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00" w:tblpY="2041"/>
        <w:tblW w:w="11065" w:type="dxa"/>
        <w:tblLayout w:type="fixed"/>
        <w:tblLook w:val="04A0" w:firstRow="1" w:lastRow="0" w:firstColumn="1" w:lastColumn="0" w:noHBand="0" w:noVBand="1"/>
      </w:tblPr>
      <w:tblGrid>
        <w:gridCol w:w="3965"/>
        <w:gridCol w:w="3510"/>
        <w:gridCol w:w="3590"/>
      </w:tblGrid>
      <w:tr w:rsidR="00B321C0" w:rsidRPr="00C46C9D" w:rsidTr="00EF5184">
        <w:trPr>
          <w:trHeight w:val="530"/>
        </w:trPr>
        <w:tc>
          <w:tcPr>
            <w:tcW w:w="3965" w:type="dxa"/>
            <w:shd w:val="clear" w:color="auto" w:fill="D9D9D9" w:themeFill="background1" w:themeFillShade="D9"/>
          </w:tcPr>
          <w:p w:rsidR="00B321C0" w:rsidRPr="00E418B0" w:rsidRDefault="00B321C0" w:rsidP="00EF5184">
            <w:pPr>
              <w:jc w:val="both"/>
              <w:rPr>
                <w:b/>
                <w:sz w:val="24"/>
              </w:rPr>
            </w:pPr>
            <w:r w:rsidRPr="00E418B0">
              <w:rPr>
                <w:b/>
                <w:sz w:val="24"/>
              </w:rPr>
              <w:t>Agency:</w:t>
            </w:r>
          </w:p>
        </w:tc>
        <w:tc>
          <w:tcPr>
            <w:tcW w:w="3510" w:type="dxa"/>
            <w:shd w:val="clear" w:color="auto" w:fill="D9D9D9" w:themeFill="background1" w:themeFillShade="D9"/>
          </w:tcPr>
          <w:p w:rsidR="00B321C0" w:rsidRPr="00E418B0" w:rsidRDefault="00B321C0" w:rsidP="00EF5184">
            <w:pPr>
              <w:jc w:val="both"/>
              <w:rPr>
                <w:b/>
                <w:sz w:val="24"/>
              </w:rPr>
            </w:pPr>
            <w:r w:rsidRPr="00E418B0">
              <w:rPr>
                <w:b/>
                <w:sz w:val="24"/>
              </w:rPr>
              <w:t>Contact Information:</w:t>
            </w:r>
          </w:p>
        </w:tc>
        <w:tc>
          <w:tcPr>
            <w:tcW w:w="3590" w:type="dxa"/>
            <w:shd w:val="clear" w:color="auto" w:fill="D9D9D9" w:themeFill="background1" w:themeFillShade="D9"/>
          </w:tcPr>
          <w:p w:rsidR="00B321C0" w:rsidRPr="00E418B0" w:rsidRDefault="00B321C0" w:rsidP="00EF5184">
            <w:pPr>
              <w:jc w:val="both"/>
              <w:rPr>
                <w:b/>
                <w:sz w:val="24"/>
              </w:rPr>
            </w:pPr>
            <w:r w:rsidRPr="00E418B0">
              <w:rPr>
                <w:b/>
                <w:sz w:val="24"/>
              </w:rPr>
              <w:t>Details:</w:t>
            </w:r>
          </w:p>
        </w:tc>
      </w:tr>
      <w:tr w:rsidR="000A2A18" w:rsidRPr="000A2A18" w:rsidTr="00EF5184">
        <w:trPr>
          <w:trHeight w:val="1523"/>
        </w:trPr>
        <w:tc>
          <w:tcPr>
            <w:tcW w:w="3965" w:type="dxa"/>
          </w:tcPr>
          <w:p w:rsidR="00B321C0" w:rsidRPr="000A2A18" w:rsidRDefault="00B321C0" w:rsidP="00EF5184">
            <w:pPr>
              <w:rPr>
                <w:b/>
                <w:sz w:val="20"/>
                <w:szCs w:val="20"/>
              </w:rPr>
            </w:pPr>
            <w:r w:rsidRPr="000A2A18">
              <w:rPr>
                <w:b/>
                <w:sz w:val="20"/>
                <w:szCs w:val="20"/>
              </w:rPr>
              <w:t>ABCD: After Breast Diagnosis</w:t>
            </w:r>
          </w:p>
        </w:tc>
        <w:tc>
          <w:tcPr>
            <w:tcW w:w="3510" w:type="dxa"/>
          </w:tcPr>
          <w:p w:rsidR="00B321C0" w:rsidRPr="000A2A18" w:rsidRDefault="00B321C0" w:rsidP="00EF5184">
            <w:pPr>
              <w:rPr>
                <w:sz w:val="20"/>
                <w:szCs w:val="20"/>
              </w:rPr>
            </w:pPr>
            <w:r w:rsidRPr="000A2A18">
              <w:rPr>
                <w:sz w:val="20"/>
                <w:szCs w:val="20"/>
              </w:rPr>
              <w:t>(800) 977-4121</w:t>
            </w:r>
          </w:p>
        </w:tc>
        <w:tc>
          <w:tcPr>
            <w:tcW w:w="3590" w:type="dxa"/>
          </w:tcPr>
          <w:p w:rsidR="00B83EC8" w:rsidRPr="000A2A18" w:rsidRDefault="00B321C0" w:rsidP="00EF5184">
            <w:pPr>
              <w:rPr>
                <w:sz w:val="20"/>
                <w:szCs w:val="20"/>
              </w:rPr>
            </w:pPr>
            <w:r w:rsidRPr="000A2A18">
              <w:rPr>
                <w:sz w:val="20"/>
                <w:szCs w:val="20"/>
              </w:rPr>
              <w:t>Provides personal support during the first few weeks after diagnosis and matches you with a trained “mentor” who has had breast cancer to help you through the entire treatment process.</w:t>
            </w:r>
          </w:p>
        </w:tc>
      </w:tr>
      <w:tr w:rsidR="000A2A18" w:rsidRPr="000A2A18" w:rsidTr="00EF5184">
        <w:trPr>
          <w:trHeight w:val="704"/>
        </w:trPr>
        <w:tc>
          <w:tcPr>
            <w:tcW w:w="3965" w:type="dxa"/>
          </w:tcPr>
          <w:p w:rsidR="00B321C0" w:rsidRPr="000A2A18" w:rsidRDefault="00B321C0" w:rsidP="00EF5184">
            <w:pPr>
              <w:spacing w:after="0"/>
              <w:rPr>
                <w:b/>
                <w:sz w:val="20"/>
                <w:szCs w:val="20"/>
              </w:rPr>
            </w:pPr>
            <w:r w:rsidRPr="000A2A18">
              <w:rPr>
                <w:b/>
                <w:sz w:val="20"/>
                <w:szCs w:val="20"/>
              </w:rPr>
              <w:t>American Cancer Society</w:t>
            </w:r>
          </w:p>
          <w:p w:rsidR="00B321C0" w:rsidRPr="000A2A18" w:rsidRDefault="00B321C0" w:rsidP="00EF5184">
            <w:pPr>
              <w:spacing w:after="0"/>
              <w:rPr>
                <w:b/>
                <w:sz w:val="20"/>
                <w:szCs w:val="20"/>
              </w:rPr>
            </w:pPr>
          </w:p>
        </w:tc>
        <w:tc>
          <w:tcPr>
            <w:tcW w:w="3510" w:type="dxa"/>
          </w:tcPr>
          <w:p w:rsidR="00B321C0" w:rsidRPr="000A2A18" w:rsidRDefault="00B321C0" w:rsidP="00EF5184">
            <w:pPr>
              <w:spacing w:after="0"/>
              <w:rPr>
                <w:sz w:val="20"/>
                <w:szCs w:val="20"/>
              </w:rPr>
            </w:pPr>
            <w:r w:rsidRPr="000A2A18">
              <w:rPr>
                <w:sz w:val="20"/>
                <w:szCs w:val="20"/>
              </w:rPr>
              <w:t>(602) 22</w:t>
            </w:r>
            <w:bookmarkStart w:id="0" w:name="_GoBack"/>
            <w:bookmarkEnd w:id="0"/>
            <w:r w:rsidRPr="000A2A18">
              <w:rPr>
                <w:sz w:val="20"/>
                <w:szCs w:val="20"/>
              </w:rPr>
              <w:t>4-0880</w:t>
            </w:r>
          </w:p>
          <w:p w:rsidR="00B321C0" w:rsidRPr="000A2A18" w:rsidRDefault="00B321C0" w:rsidP="00EF5184">
            <w:pPr>
              <w:spacing w:after="0"/>
              <w:rPr>
                <w:sz w:val="20"/>
                <w:szCs w:val="20"/>
              </w:rPr>
            </w:pPr>
            <w:r w:rsidRPr="000A2A18">
              <w:rPr>
                <w:sz w:val="20"/>
                <w:szCs w:val="20"/>
              </w:rPr>
              <w:t xml:space="preserve">Transport </w:t>
            </w:r>
            <w:proofErr w:type="spellStart"/>
            <w:r w:rsidRPr="000A2A18">
              <w:rPr>
                <w:sz w:val="20"/>
                <w:szCs w:val="20"/>
              </w:rPr>
              <w:t>Ph</w:t>
            </w:r>
            <w:proofErr w:type="spellEnd"/>
            <w:r w:rsidRPr="000A2A18">
              <w:rPr>
                <w:sz w:val="20"/>
                <w:szCs w:val="20"/>
              </w:rPr>
              <w:t>: (888) 227-6333</w:t>
            </w:r>
          </w:p>
        </w:tc>
        <w:tc>
          <w:tcPr>
            <w:tcW w:w="3590" w:type="dxa"/>
          </w:tcPr>
          <w:p w:rsidR="00B321C0" w:rsidRPr="000A2A18" w:rsidRDefault="00B321C0" w:rsidP="00EF5184">
            <w:pPr>
              <w:spacing w:after="0"/>
              <w:rPr>
                <w:b/>
                <w:sz w:val="20"/>
                <w:szCs w:val="20"/>
              </w:rPr>
            </w:pPr>
            <w:r w:rsidRPr="000A2A18">
              <w:rPr>
                <w:sz w:val="20"/>
                <w:szCs w:val="20"/>
              </w:rPr>
              <w:t>Provides wigs and transportation to treatments.</w:t>
            </w:r>
          </w:p>
        </w:tc>
      </w:tr>
      <w:tr w:rsidR="000A2A18" w:rsidRPr="000A2A18" w:rsidTr="00EF5184">
        <w:trPr>
          <w:trHeight w:val="803"/>
        </w:trPr>
        <w:tc>
          <w:tcPr>
            <w:tcW w:w="3965" w:type="dxa"/>
          </w:tcPr>
          <w:p w:rsidR="00B321C0" w:rsidRPr="000A2A18" w:rsidRDefault="00B321C0" w:rsidP="00EF5184">
            <w:pPr>
              <w:rPr>
                <w:b/>
                <w:sz w:val="20"/>
                <w:szCs w:val="20"/>
              </w:rPr>
            </w:pPr>
            <w:r w:rsidRPr="000A2A18">
              <w:rPr>
                <w:b/>
                <w:sz w:val="20"/>
                <w:szCs w:val="20"/>
              </w:rPr>
              <w:t>Arizona Breast Cancer Support Guide</w:t>
            </w:r>
          </w:p>
        </w:tc>
        <w:tc>
          <w:tcPr>
            <w:tcW w:w="3510" w:type="dxa"/>
          </w:tcPr>
          <w:p w:rsidR="00B321C0" w:rsidRPr="000A2A18" w:rsidRDefault="00111659" w:rsidP="00EF5184">
            <w:pPr>
              <w:rPr>
                <w:sz w:val="20"/>
                <w:szCs w:val="20"/>
              </w:rPr>
            </w:pPr>
            <w:hyperlink r:id="rId6" w:history="1">
              <w:r w:rsidR="00B321C0" w:rsidRPr="000A2A18">
                <w:rPr>
                  <w:rStyle w:val="Hyperlink"/>
                  <w:color w:val="auto"/>
                  <w:sz w:val="20"/>
                  <w:szCs w:val="20"/>
                </w:rPr>
                <w:t>www.azbreastcancer.org</w:t>
              </w:r>
            </w:hyperlink>
          </w:p>
        </w:tc>
        <w:tc>
          <w:tcPr>
            <w:tcW w:w="3590" w:type="dxa"/>
          </w:tcPr>
          <w:p w:rsidR="00B321C0" w:rsidRPr="000A2A18" w:rsidRDefault="00B321C0" w:rsidP="00EF5184">
            <w:pPr>
              <w:rPr>
                <w:sz w:val="20"/>
                <w:szCs w:val="20"/>
              </w:rPr>
            </w:pPr>
            <w:r w:rsidRPr="000A2A18">
              <w:rPr>
                <w:sz w:val="20"/>
                <w:szCs w:val="20"/>
              </w:rPr>
              <w:t>Provides quality and comprehensive resources to empower, encourage, and educate patients and co-survivors.</w:t>
            </w:r>
          </w:p>
        </w:tc>
      </w:tr>
      <w:tr w:rsidR="000A2A18" w:rsidRPr="000A2A18" w:rsidTr="00EF5184">
        <w:trPr>
          <w:trHeight w:val="683"/>
        </w:trPr>
        <w:tc>
          <w:tcPr>
            <w:tcW w:w="3965" w:type="dxa"/>
          </w:tcPr>
          <w:p w:rsidR="00E72F49" w:rsidRPr="000A2A18" w:rsidRDefault="00E72F49" w:rsidP="00EF5184">
            <w:pPr>
              <w:rPr>
                <w:b/>
                <w:sz w:val="20"/>
                <w:szCs w:val="20"/>
              </w:rPr>
            </w:pPr>
            <w:r w:rsidRPr="000A2A18">
              <w:rPr>
                <w:b/>
                <w:sz w:val="20"/>
                <w:szCs w:val="20"/>
              </w:rPr>
              <w:t>Awesome Breast</w:t>
            </w:r>
            <w:r w:rsidR="000A2A18" w:rsidRPr="000A2A18">
              <w:rPr>
                <w:b/>
                <w:sz w:val="20"/>
                <w:szCs w:val="20"/>
              </w:rPr>
              <w:t xml:space="preserve"> </w:t>
            </w:r>
            <w:r w:rsidRPr="000A2A18">
              <w:rPr>
                <w:b/>
                <w:sz w:val="20"/>
                <w:szCs w:val="20"/>
              </w:rPr>
              <w:t>forms</w:t>
            </w:r>
          </w:p>
        </w:tc>
        <w:tc>
          <w:tcPr>
            <w:tcW w:w="3510" w:type="dxa"/>
          </w:tcPr>
          <w:p w:rsidR="00E72F49" w:rsidRPr="000A2A18" w:rsidRDefault="00111659" w:rsidP="00EF5184">
            <w:pPr>
              <w:rPr>
                <w:sz w:val="20"/>
                <w:szCs w:val="20"/>
              </w:rPr>
            </w:pPr>
            <w:hyperlink r:id="rId7" w:history="1">
              <w:r w:rsidR="00E72F49" w:rsidRPr="000A2A18">
                <w:rPr>
                  <w:rStyle w:val="Hyperlink"/>
                  <w:color w:val="auto"/>
                  <w:sz w:val="20"/>
                  <w:szCs w:val="20"/>
                </w:rPr>
                <w:t>http://awesomebreastforms.org/index.php/how-to-order-awesome-breastforms-2/</w:t>
              </w:r>
            </w:hyperlink>
          </w:p>
        </w:tc>
        <w:tc>
          <w:tcPr>
            <w:tcW w:w="3590" w:type="dxa"/>
          </w:tcPr>
          <w:p w:rsidR="00E72F49" w:rsidRPr="000A2A18" w:rsidRDefault="00E72F49" w:rsidP="00EF5184">
            <w:pPr>
              <w:rPr>
                <w:sz w:val="20"/>
                <w:szCs w:val="20"/>
              </w:rPr>
            </w:pPr>
            <w:r w:rsidRPr="000A2A18">
              <w:rPr>
                <w:sz w:val="20"/>
                <w:szCs w:val="20"/>
              </w:rPr>
              <w:t xml:space="preserve">Created by a group of women who have come together for the single purpose of crocheting and knitting handmade prosthetic breast forms for women who have had breast surgery, including mastectomy, lumpectomy, and explant surgery. </w:t>
            </w:r>
          </w:p>
        </w:tc>
      </w:tr>
      <w:tr w:rsidR="000A2A18" w:rsidRPr="000A2A18" w:rsidTr="00EF5184">
        <w:trPr>
          <w:trHeight w:val="683"/>
        </w:trPr>
        <w:tc>
          <w:tcPr>
            <w:tcW w:w="3965" w:type="dxa"/>
          </w:tcPr>
          <w:p w:rsidR="00D04215" w:rsidRPr="000A2A18" w:rsidRDefault="00D04215" w:rsidP="00EF5184">
            <w:pPr>
              <w:spacing w:after="0"/>
              <w:rPr>
                <w:b/>
                <w:sz w:val="20"/>
                <w:szCs w:val="20"/>
              </w:rPr>
            </w:pPr>
            <w:r w:rsidRPr="000A2A18">
              <w:rPr>
                <w:b/>
                <w:sz w:val="20"/>
                <w:szCs w:val="20"/>
              </w:rPr>
              <w:t>Bag &amp; Boob Babes</w:t>
            </w:r>
          </w:p>
        </w:tc>
        <w:tc>
          <w:tcPr>
            <w:tcW w:w="3510" w:type="dxa"/>
          </w:tcPr>
          <w:p w:rsidR="00D04215" w:rsidRPr="000A2A18" w:rsidRDefault="00227A31" w:rsidP="00EF5184">
            <w:pPr>
              <w:spacing w:after="0"/>
              <w:rPr>
                <w:sz w:val="20"/>
                <w:szCs w:val="20"/>
              </w:rPr>
            </w:pPr>
            <w:r w:rsidRPr="000A2A18">
              <w:rPr>
                <w:sz w:val="20"/>
                <w:szCs w:val="20"/>
              </w:rPr>
              <w:t>(602) 513-1728</w:t>
            </w:r>
          </w:p>
          <w:p w:rsidR="00227A31" w:rsidRPr="000A2A18" w:rsidRDefault="00111659" w:rsidP="00EF5184">
            <w:pPr>
              <w:spacing w:after="0"/>
              <w:rPr>
                <w:sz w:val="20"/>
                <w:szCs w:val="20"/>
              </w:rPr>
            </w:pPr>
            <w:hyperlink r:id="rId8" w:history="1">
              <w:r w:rsidR="00227A31" w:rsidRPr="000A2A18">
                <w:rPr>
                  <w:rStyle w:val="Hyperlink"/>
                  <w:color w:val="auto"/>
                  <w:sz w:val="20"/>
                  <w:szCs w:val="20"/>
                </w:rPr>
                <w:t>www.bagandboobbabes.com</w:t>
              </w:r>
            </w:hyperlink>
          </w:p>
          <w:p w:rsidR="00227A31" w:rsidRPr="000A2A18" w:rsidRDefault="00227A31" w:rsidP="00EF5184">
            <w:pPr>
              <w:spacing w:after="0"/>
              <w:rPr>
                <w:sz w:val="20"/>
                <w:szCs w:val="20"/>
              </w:rPr>
            </w:pPr>
          </w:p>
        </w:tc>
        <w:tc>
          <w:tcPr>
            <w:tcW w:w="3590" w:type="dxa"/>
          </w:tcPr>
          <w:p w:rsidR="00D04215" w:rsidRPr="000A2A18" w:rsidRDefault="00227A31" w:rsidP="00EF5184">
            <w:pPr>
              <w:spacing w:after="0"/>
              <w:rPr>
                <w:sz w:val="20"/>
                <w:szCs w:val="20"/>
              </w:rPr>
            </w:pPr>
            <w:r w:rsidRPr="000A2A18">
              <w:rPr>
                <w:sz w:val="20"/>
                <w:szCs w:val="20"/>
              </w:rPr>
              <w:t>Helping fight breast cancer by providing free drain apron bags, knitted knockers, chemo hats, and eye masks.</w:t>
            </w:r>
          </w:p>
        </w:tc>
      </w:tr>
      <w:tr w:rsidR="000A2A18" w:rsidRPr="000A2A18" w:rsidTr="00EF5184">
        <w:trPr>
          <w:trHeight w:val="2205"/>
        </w:trPr>
        <w:tc>
          <w:tcPr>
            <w:tcW w:w="3965" w:type="dxa"/>
          </w:tcPr>
          <w:p w:rsidR="00B321C0" w:rsidRPr="000A2A18" w:rsidRDefault="00B321C0" w:rsidP="00EF5184">
            <w:pPr>
              <w:rPr>
                <w:b/>
                <w:sz w:val="20"/>
                <w:szCs w:val="20"/>
              </w:rPr>
            </w:pPr>
            <w:r w:rsidRPr="000A2A18">
              <w:rPr>
                <w:b/>
                <w:sz w:val="20"/>
                <w:szCs w:val="20"/>
              </w:rPr>
              <w:t>Barbara’s Mastectomy</w:t>
            </w:r>
          </w:p>
          <w:p w:rsidR="00B321C0" w:rsidRPr="000A2A18" w:rsidRDefault="00B321C0" w:rsidP="00EF5184">
            <w:pPr>
              <w:rPr>
                <w:b/>
                <w:sz w:val="20"/>
                <w:szCs w:val="20"/>
              </w:rPr>
            </w:pPr>
          </w:p>
        </w:tc>
        <w:tc>
          <w:tcPr>
            <w:tcW w:w="3510" w:type="dxa"/>
          </w:tcPr>
          <w:p w:rsidR="00B321C0" w:rsidRPr="000A2A18" w:rsidRDefault="00B321C0" w:rsidP="00EF5184">
            <w:pPr>
              <w:rPr>
                <w:rStyle w:val="Hyperlink"/>
                <w:color w:val="auto"/>
                <w:sz w:val="20"/>
                <w:szCs w:val="20"/>
              </w:rPr>
            </w:pPr>
            <w:r w:rsidRPr="000A2A18">
              <w:rPr>
                <w:sz w:val="20"/>
                <w:szCs w:val="20"/>
              </w:rPr>
              <w:t>(602) 234-9568</w:t>
            </w:r>
          </w:p>
        </w:tc>
        <w:tc>
          <w:tcPr>
            <w:tcW w:w="3590" w:type="dxa"/>
          </w:tcPr>
          <w:p w:rsidR="000A2A18" w:rsidRPr="000A2A18" w:rsidRDefault="00B321C0" w:rsidP="00EF5184">
            <w:pPr>
              <w:rPr>
                <w:sz w:val="20"/>
                <w:szCs w:val="20"/>
              </w:rPr>
            </w:pPr>
            <w:r w:rsidRPr="000A2A18">
              <w:rPr>
                <w:sz w:val="20"/>
                <w:szCs w:val="20"/>
              </w:rPr>
              <w:t>Call to have a personal fitting at the boutique or in the privacy of your home. Barbara is available at the Chandler office on the 2</w:t>
            </w:r>
            <w:r w:rsidRPr="000A2A18">
              <w:rPr>
                <w:sz w:val="20"/>
                <w:szCs w:val="20"/>
                <w:vertAlign w:val="superscript"/>
              </w:rPr>
              <w:t>nd</w:t>
            </w:r>
            <w:r w:rsidRPr="000A2A18">
              <w:rPr>
                <w:sz w:val="20"/>
                <w:szCs w:val="20"/>
              </w:rPr>
              <w:t xml:space="preserve"> Monday of every month, 3:30-5:00 pm.</w:t>
            </w:r>
          </w:p>
          <w:p w:rsidR="000A2A18" w:rsidRPr="000A2A18" w:rsidRDefault="000A2A18" w:rsidP="00EF5184">
            <w:pPr>
              <w:rPr>
                <w:sz w:val="20"/>
                <w:szCs w:val="20"/>
              </w:rPr>
            </w:pPr>
          </w:p>
          <w:p w:rsidR="00B321C0" w:rsidRPr="000A2A18" w:rsidRDefault="00B321C0" w:rsidP="00EF5184">
            <w:pPr>
              <w:jc w:val="center"/>
              <w:rPr>
                <w:sz w:val="20"/>
                <w:szCs w:val="20"/>
              </w:rPr>
            </w:pPr>
          </w:p>
        </w:tc>
      </w:tr>
      <w:tr w:rsidR="000A2A18" w:rsidRPr="000A2A18" w:rsidTr="00EF5184">
        <w:trPr>
          <w:trHeight w:val="1307"/>
        </w:trPr>
        <w:tc>
          <w:tcPr>
            <w:tcW w:w="3965" w:type="dxa"/>
          </w:tcPr>
          <w:p w:rsidR="000A2A18" w:rsidRPr="000A2A18" w:rsidRDefault="000A2A18" w:rsidP="00EF5184">
            <w:pPr>
              <w:rPr>
                <w:b/>
                <w:sz w:val="20"/>
                <w:szCs w:val="20"/>
              </w:rPr>
            </w:pPr>
            <w:r w:rsidRPr="000A2A18">
              <w:rPr>
                <w:b/>
                <w:sz w:val="20"/>
                <w:szCs w:val="20"/>
              </w:rPr>
              <w:t>Bikers for Boobies</w:t>
            </w:r>
          </w:p>
        </w:tc>
        <w:tc>
          <w:tcPr>
            <w:tcW w:w="3510" w:type="dxa"/>
          </w:tcPr>
          <w:p w:rsidR="000A2A18" w:rsidRPr="000A2A18" w:rsidRDefault="00111659" w:rsidP="00EF5184">
            <w:pPr>
              <w:spacing w:after="0" w:line="240" w:lineRule="auto"/>
              <w:rPr>
                <w:sz w:val="20"/>
                <w:szCs w:val="20"/>
              </w:rPr>
            </w:pPr>
            <w:hyperlink r:id="rId9" w:history="1">
              <w:r w:rsidR="000A2A18" w:rsidRPr="000A2A18">
                <w:rPr>
                  <w:rStyle w:val="Hyperlink"/>
                  <w:color w:val="auto"/>
                  <w:sz w:val="20"/>
                  <w:szCs w:val="20"/>
                </w:rPr>
                <w:t>www.bikers4boobiesaz.org</w:t>
              </w:r>
            </w:hyperlink>
          </w:p>
          <w:p w:rsidR="000A2A18" w:rsidRPr="000A2A18" w:rsidRDefault="00111659" w:rsidP="00EF5184">
            <w:pPr>
              <w:spacing w:after="0" w:line="240" w:lineRule="auto"/>
              <w:rPr>
                <w:sz w:val="20"/>
                <w:szCs w:val="20"/>
              </w:rPr>
            </w:pPr>
            <w:hyperlink r:id="rId10" w:history="1">
              <w:r w:rsidR="000A2A18" w:rsidRPr="000A2A18">
                <w:rPr>
                  <w:rStyle w:val="Hyperlink"/>
                  <w:color w:val="auto"/>
                  <w:sz w:val="20"/>
                  <w:szCs w:val="20"/>
                </w:rPr>
                <w:t>B4B2013@hotmail.com</w:t>
              </w:r>
            </w:hyperlink>
          </w:p>
          <w:p w:rsidR="000A2A18" w:rsidRPr="000A2A18" w:rsidRDefault="000A2A18" w:rsidP="00EF5184">
            <w:pPr>
              <w:rPr>
                <w:sz w:val="20"/>
                <w:szCs w:val="20"/>
              </w:rPr>
            </w:pPr>
          </w:p>
        </w:tc>
        <w:tc>
          <w:tcPr>
            <w:tcW w:w="3590" w:type="dxa"/>
          </w:tcPr>
          <w:p w:rsidR="000A2A18" w:rsidRPr="000A2A18" w:rsidRDefault="000A2A18" w:rsidP="00EF5184">
            <w:pPr>
              <w:rPr>
                <w:sz w:val="20"/>
                <w:szCs w:val="20"/>
              </w:rPr>
            </w:pPr>
            <w:r w:rsidRPr="000A2A18">
              <w:rPr>
                <w:sz w:val="20"/>
                <w:szCs w:val="20"/>
              </w:rPr>
              <w:t>Offers financial assistance to women with breast cancer. Complete online grant application with specific information about how much money you are requesting and for what purpose. Applications are accepted on rolling basis.</w:t>
            </w:r>
          </w:p>
          <w:p w:rsidR="000A2A18" w:rsidRPr="000A2A18" w:rsidRDefault="000A2A18" w:rsidP="00EF5184">
            <w:pPr>
              <w:jc w:val="center"/>
              <w:rPr>
                <w:sz w:val="20"/>
                <w:szCs w:val="20"/>
              </w:rPr>
            </w:pPr>
          </w:p>
        </w:tc>
      </w:tr>
      <w:tr w:rsidR="000A2A18" w:rsidRPr="000A2A18" w:rsidTr="00EF5184">
        <w:trPr>
          <w:trHeight w:val="683"/>
        </w:trPr>
        <w:tc>
          <w:tcPr>
            <w:tcW w:w="3965" w:type="dxa"/>
          </w:tcPr>
          <w:p w:rsidR="00B321C0" w:rsidRPr="000A2A18" w:rsidRDefault="00B321C0" w:rsidP="00EF5184">
            <w:pPr>
              <w:spacing w:after="0"/>
              <w:rPr>
                <w:b/>
                <w:sz w:val="20"/>
                <w:szCs w:val="20"/>
              </w:rPr>
            </w:pPr>
            <w:r w:rsidRPr="000A2A18">
              <w:rPr>
                <w:b/>
                <w:sz w:val="20"/>
                <w:szCs w:val="20"/>
              </w:rPr>
              <w:lastRenderedPageBreak/>
              <w:t>Bosom Buddies</w:t>
            </w:r>
          </w:p>
          <w:p w:rsidR="00B321C0" w:rsidRPr="000A2A18" w:rsidRDefault="00B321C0" w:rsidP="00EF5184">
            <w:pPr>
              <w:spacing w:after="0"/>
              <w:rPr>
                <w:b/>
                <w:sz w:val="20"/>
                <w:szCs w:val="20"/>
              </w:rPr>
            </w:pPr>
          </w:p>
        </w:tc>
        <w:tc>
          <w:tcPr>
            <w:tcW w:w="3510" w:type="dxa"/>
          </w:tcPr>
          <w:p w:rsidR="00B321C0" w:rsidRPr="000A2A18" w:rsidRDefault="00B321C0" w:rsidP="00EF5184">
            <w:pPr>
              <w:spacing w:after="0" w:line="240" w:lineRule="auto"/>
              <w:rPr>
                <w:sz w:val="20"/>
                <w:szCs w:val="20"/>
              </w:rPr>
            </w:pPr>
            <w:r w:rsidRPr="000A2A18">
              <w:rPr>
                <w:sz w:val="20"/>
                <w:szCs w:val="20"/>
              </w:rPr>
              <w:t>(602) 231-6648</w:t>
            </w:r>
          </w:p>
          <w:p w:rsidR="00B321C0" w:rsidRPr="000A2A18" w:rsidRDefault="00111659" w:rsidP="00EF5184">
            <w:pPr>
              <w:spacing w:after="0" w:line="240" w:lineRule="auto"/>
              <w:rPr>
                <w:sz w:val="20"/>
                <w:szCs w:val="20"/>
              </w:rPr>
            </w:pPr>
            <w:hyperlink r:id="rId11" w:history="1">
              <w:r w:rsidR="00B321C0" w:rsidRPr="000A2A18">
                <w:rPr>
                  <w:rStyle w:val="Hyperlink"/>
                  <w:color w:val="auto"/>
                  <w:sz w:val="20"/>
                  <w:szCs w:val="20"/>
                </w:rPr>
                <w:t>www.bosombuddies-az.org</w:t>
              </w:r>
            </w:hyperlink>
          </w:p>
          <w:p w:rsidR="00B321C0" w:rsidRPr="000A2A18" w:rsidRDefault="00B321C0" w:rsidP="00EF5184">
            <w:pPr>
              <w:spacing w:after="0" w:line="240" w:lineRule="auto"/>
              <w:rPr>
                <w:rStyle w:val="Hyperlink"/>
                <w:color w:val="auto"/>
                <w:sz w:val="20"/>
                <w:szCs w:val="20"/>
              </w:rPr>
            </w:pPr>
          </w:p>
        </w:tc>
        <w:tc>
          <w:tcPr>
            <w:tcW w:w="3590" w:type="dxa"/>
          </w:tcPr>
          <w:p w:rsidR="00B321C0" w:rsidRPr="000A2A18" w:rsidRDefault="00B321C0" w:rsidP="00EF5184">
            <w:pPr>
              <w:spacing w:after="0"/>
              <w:rPr>
                <w:sz w:val="20"/>
                <w:szCs w:val="20"/>
              </w:rPr>
            </w:pPr>
            <w:r w:rsidRPr="000A2A18">
              <w:rPr>
                <w:sz w:val="20"/>
                <w:szCs w:val="20"/>
              </w:rPr>
              <w:t xml:space="preserve">Bosom Buddies offers monthly breast cancer support groups, a 24/7 hotline, educational programs, and a free breast cancer newsletter. </w:t>
            </w:r>
          </w:p>
          <w:p w:rsidR="00B321C0" w:rsidRPr="000A2A18" w:rsidRDefault="00B321C0" w:rsidP="00EF5184">
            <w:pPr>
              <w:spacing w:after="0"/>
              <w:rPr>
                <w:sz w:val="20"/>
                <w:szCs w:val="20"/>
              </w:rPr>
            </w:pPr>
          </w:p>
        </w:tc>
      </w:tr>
      <w:tr w:rsidR="000A2A18" w:rsidRPr="000A2A18" w:rsidTr="00EF5184">
        <w:trPr>
          <w:trHeight w:val="683"/>
        </w:trPr>
        <w:tc>
          <w:tcPr>
            <w:tcW w:w="3965" w:type="dxa"/>
          </w:tcPr>
          <w:p w:rsidR="00B321C0" w:rsidRPr="000A2A18" w:rsidRDefault="00B321C0" w:rsidP="00EF5184">
            <w:pPr>
              <w:rPr>
                <w:b/>
                <w:sz w:val="20"/>
                <w:szCs w:val="20"/>
              </w:rPr>
            </w:pPr>
            <w:r w:rsidRPr="000A2A18">
              <w:rPr>
                <w:b/>
                <w:sz w:val="20"/>
                <w:szCs w:val="20"/>
              </w:rPr>
              <w:t>Breast and Cervical Cancer Treatment Program (BCCTP)</w:t>
            </w:r>
          </w:p>
          <w:p w:rsidR="00B321C0" w:rsidRPr="000A2A18" w:rsidRDefault="00B321C0" w:rsidP="00EF5184">
            <w:pPr>
              <w:rPr>
                <w:b/>
                <w:sz w:val="20"/>
                <w:szCs w:val="20"/>
              </w:rPr>
            </w:pPr>
          </w:p>
        </w:tc>
        <w:tc>
          <w:tcPr>
            <w:tcW w:w="3510" w:type="dxa"/>
          </w:tcPr>
          <w:p w:rsidR="00B321C0" w:rsidRPr="000A2A18" w:rsidRDefault="00B321C0" w:rsidP="00EF5184">
            <w:pPr>
              <w:spacing w:after="0" w:line="240" w:lineRule="auto"/>
              <w:rPr>
                <w:rStyle w:val="Hyperlink"/>
                <w:color w:val="auto"/>
                <w:sz w:val="20"/>
                <w:szCs w:val="20"/>
                <w:u w:val="none"/>
              </w:rPr>
            </w:pPr>
            <w:r w:rsidRPr="000A2A18">
              <w:rPr>
                <w:rStyle w:val="Hyperlink"/>
                <w:color w:val="auto"/>
                <w:sz w:val="20"/>
                <w:szCs w:val="20"/>
                <w:u w:val="none"/>
              </w:rPr>
              <w:t>(888) 257-8502</w:t>
            </w:r>
          </w:p>
          <w:p w:rsidR="00B321C0" w:rsidRPr="000A2A18" w:rsidRDefault="00111659" w:rsidP="00EF5184">
            <w:pPr>
              <w:spacing w:after="0" w:line="240" w:lineRule="auto"/>
              <w:rPr>
                <w:rStyle w:val="Hyperlink"/>
                <w:color w:val="auto"/>
                <w:sz w:val="20"/>
                <w:szCs w:val="20"/>
              </w:rPr>
            </w:pPr>
            <w:hyperlink r:id="rId12" w:history="1">
              <w:r w:rsidR="00B321C0" w:rsidRPr="000A2A18">
                <w:rPr>
                  <w:rStyle w:val="Hyperlink"/>
                  <w:color w:val="auto"/>
                  <w:sz w:val="20"/>
                  <w:szCs w:val="20"/>
                </w:rPr>
                <w:t>www.wellwomanhealth.org/bcctp</w:t>
              </w:r>
            </w:hyperlink>
          </w:p>
          <w:p w:rsidR="00B321C0" w:rsidRPr="000A2A18" w:rsidRDefault="00B321C0" w:rsidP="00EF5184">
            <w:pPr>
              <w:spacing w:line="240" w:lineRule="auto"/>
              <w:rPr>
                <w:rStyle w:val="Hyperlink"/>
                <w:color w:val="auto"/>
                <w:sz w:val="20"/>
                <w:szCs w:val="20"/>
                <w:u w:val="none"/>
              </w:rPr>
            </w:pPr>
          </w:p>
        </w:tc>
        <w:tc>
          <w:tcPr>
            <w:tcW w:w="3590" w:type="dxa"/>
          </w:tcPr>
          <w:p w:rsidR="00B321C0" w:rsidRPr="000A2A18" w:rsidRDefault="00B321C0" w:rsidP="00EF5184">
            <w:pPr>
              <w:rPr>
                <w:sz w:val="20"/>
                <w:szCs w:val="20"/>
              </w:rPr>
            </w:pPr>
            <w:r w:rsidRPr="000A2A18">
              <w:rPr>
                <w:sz w:val="20"/>
                <w:szCs w:val="20"/>
              </w:rPr>
              <w:t>Offered through AHCCCS for underinsured women diagnosed with breast and cervical cancer.</w:t>
            </w:r>
          </w:p>
        </w:tc>
      </w:tr>
      <w:tr w:rsidR="000A2A18" w:rsidRPr="000A2A18" w:rsidTr="00EF5184">
        <w:trPr>
          <w:trHeight w:val="683"/>
        </w:trPr>
        <w:tc>
          <w:tcPr>
            <w:tcW w:w="3965" w:type="dxa"/>
          </w:tcPr>
          <w:p w:rsidR="00B321C0" w:rsidRPr="000A2A18" w:rsidRDefault="00B321C0" w:rsidP="00EF5184">
            <w:pPr>
              <w:rPr>
                <w:b/>
                <w:sz w:val="20"/>
                <w:szCs w:val="20"/>
              </w:rPr>
            </w:pPr>
            <w:r w:rsidRPr="000A2A18">
              <w:rPr>
                <w:b/>
                <w:sz w:val="20"/>
                <w:szCs w:val="20"/>
              </w:rPr>
              <w:t>Casting for Recovery</w:t>
            </w:r>
          </w:p>
          <w:p w:rsidR="00B321C0" w:rsidRPr="000A2A18" w:rsidRDefault="00B321C0" w:rsidP="00EF5184">
            <w:pPr>
              <w:rPr>
                <w:sz w:val="20"/>
                <w:szCs w:val="20"/>
              </w:rPr>
            </w:pPr>
          </w:p>
        </w:tc>
        <w:tc>
          <w:tcPr>
            <w:tcW w:w="3510" w:type="dxa"/>
          </w:tcPr>
          <w:p w:rsidR="00B321C0" w:rsidRPr="000A2A18" w:rsidRDefault="00111659" w:rsidP="00EF5184">
            <w:pPr>
              <w:rPr>
                <w:rStyle w:val="Hyperlink"/>
                <w:color w:val="auto"/>
                <w:sz w:val="20"/>
                <w:szCs w:val="20"/>
              </w:rPr>
            </w:pPr>
            <w:hyperlink r:id="rId13" w:history="1">
              <w:r w:rsidR="00B321C0" w:rsidRPr="000A2A18">
                <w:rPr>
                  <w:rStyle w:val="Hyperlink"/>
                  <w:color w:val="auto"/>
                  <w:sz w:val="20"/>
                  <w:szCs w:val="20"/>
                </w:rPr>
                <w:t>www.castingforrecovery.org</w:t>
              </w:r>
            </w:hyperlink>
          </w:p>
          <w:p w:rsidR="00B321C0" w:rsidRPr="000A2A18" w:rsidRDefault="00B321C0" w:rsidP="00EF5184">
            <w:pPr>
              <w:rPr>
                <w:rStyle w:val="Hyperlink"/>
                <w:color w:val="auto"/>
                <w:sz w:val="20"/>
                <w:szCs w:val="20"/>
              </w:rPr>
            </w:pPr>
            <w:r w:rsidRPr="000A2A18">
              <w:rPr>
                <w:sz w:val="20"/>
                <w:szCs w:val="20"/>
              </w:rPr>
              <w:t xml:space="preserve">Lynette Jamison, AZ Program Coordinator. </w:t>
            </w:r>
            <w:hyperlink r:id="rId14" w:history="1">
              <w:r w:rsidRPr="000A2A18">
                <w:rPr>
                  <w:rStyle w:val="Hyperlink"/>
                  <w:color w:val="auto"/>
                  <w:sz w:val="20"/>
                  <w:szCs w:val="20"/>
                </w:rPr>
                <w:t>H2obabies@cox.net</w:t>
              </w:r>
            </w:hyperlink>
          </w:p>
        </w:tc>
        <w:tc>
          <w:tcPr>
            <w:tcW w:w="3590" w:type="dxa"/>
          </w:tcPr>
          <w:p w:rsidR="00B606FC" w:rsidRPr="000A2A18" w:rsidRDefault="00B321C0" w:rsidP="00EF5184">
            <w:pPr>
              <w:rPr>
                <w:sz w:val="20"/>
                <w:szCs w:val="20"/>
              </w:rPr>
            </w:pPr>
            <w:r w:rsidRPr="000A2A18">
              <w:rPr>
                <w:sz w:val="20"/>
                <w:szCs w:val="20"/>
              </w:rPr>
              <w:t>Provides 2 ½ day fly fishing retreat for breast cancer survivors in the White Mountains of Arizona.</w:t>
            </w:r>
          </w:p>
          <w:p w:rsidR="00B606FC" w:rsidRPr="000A2A18" w:rsidRDefault="00B606FC" w:rsidP="00EF5184">
            <w:pPr>
              <w:rPr>
                <w:sz w:val="20"/>
                <w:szCs w:val="20"/>
              </w:rPr>
            </w:pPr>
          </w:p>
        </w:tc>
      </w:tr>
      <w:tr w:rsidR="000A2A18" w:rsidRPr="000A2A18" w:rsidTr="00EF5184">
        <w:trPr>
          <w:trHeight w:val="683"/>
        </w:trPr>
        <w:tc>
          <w:tcPr>
            <w:tcW w:w="3965" w:type="dxa"/>
          </w:tcPr>
          <w:p w:rsidR="00B606FC" w:rsidRPr="000A2A18" w:rsidRDefault="00B606FC" w:rsidP="00EF5184">
            <w:pPr>
              <w:rPr>
                <w:b/>
                <w:sz w:val="20"/>
                <w:szCs w:val="20"/>
              </w:rPr>
            </w:pPr>
            <w:r w:rsidRPr="000A2A18">
              <w:rPr>
                <w:b/>
                <w:sz w:val="20"/>
                <w:szCs w:val="20"/>
              </w:rPr>
              <w:t xml:space="preserve">Cleaning for a Reason </w:t>
            </w:r>
          </w:p>
        </w:tc>
        <w:tc>
          <w:tcPr>
            <w:tcW w:w="3510" w:type="dxa"/>
          </w:tcPr>
          <w:p w:rsidR="00B606FC" w:rsidRPr="000A2A18" w:rsidRDefault="00111659" w:rsidP="00EF5184">
            <w:pPr>
              <w:spacing w:after="0" w:line="240" w:lineRule="auto"/>
              <w:rPr>
                <w:sz w:val="20"/>
                <w:szCs w:val="20"/>
                <w:u w:val="single"/>
              </w:rPr>
            </w:pPr>
            <w:hyperlink r:id="rId15" w:history="1">
              <w:r w:rsidR="00141B9E" w:rsidRPr="000A2A18">
                <w:rPr>
                  <w:rStyle w:val="Hyperlink"/>
                  <w:color w:val="auto"/>
                  <w:sz w:val="20"/>
                  <w:szCs w:val="20"/>
                </w:rPr>
                <w:t>http://www.cleaning</w:t>
              </w:r>
            </w:hyperlink>
            <w:r w:rsidR="00B606FC" w:rsidRPr="000A2A18">
              <w:rPr>
                <w:sz w:val="20"/>
                <w:szCs w:val="20"/>
                <w:u w:val="single"/>
              </w:rPr>
              <w:t>for</w:t>
            </w:r>
            <w:r w:rsidR="00141B9E" w:rsidRPr="000A2A18">
              <w:rPr>
                <w:sz w:val="20"/>
                <w:szCs w:val="20"/>
                <w:u w:val="single"/>
              </w:rPr>
              <w:t>areason.org/patients-2</w:t>
            </w:r>
          </w:p>
        </w:tc>
        <w:tc>
          <w:tcPr>
            <w:tcW w:w="3590" w:type="dxa"/>
          </w:tcPr>
          <w:p w:rsidR="00B606FC" w:rsidRPr="000A2A18" w:rsidRDefault="00141B9E" w:rsidP="00EF5184">
            <w:pPr>
              <w:rPr>
                <w:sz w:val="20"/>
                <w:szCs w:val="20"/>
              </w:rPr>
            </w:pPr>
            <w:r w:rsidRPr="000A2A18">
              <w:rPr>
                <w:sz w:val="20"/>
                <w:szCs w:val="20"/>
              </w:rPr>
              <w:t>Cleaning for a Reason will provide three free housecleaning services for people undergoing chemotherapy. You have to fax a note from your doctor. May be booked in some areas, but is a very necessary service for those who can take advantage.</w:t>
            </w:r>
          </w:p>
        </w:tc>
      </w:tr>
      <w:tr w:rsidR="000A2A18" w:rsidRPr="000A2A18" w:rsidTr="00EF5184">
        <w:trPr>
          <w:trHeight w:val="683"/>
        </w:trPr>
        <w:tc>
          <w:tcPr>
            <w:tcW w:w="3965" w:type="dxa"/>
          </w:tcPr>
          <w:p w:rsidR="00141B9E" w:rsidRPr="000A2A18" w:rsidRDefault="00141B9E" w:rsidP="00EF5184">
            <w:pPr>
              <w:rPr>
                <w:b/>
                <w:sz w:val="20"/>
                <w:szCs w:val="20"/>
              </w:rPr>
            </w:pPr>
            <w:r w:rsidRPr="000A2A18">
              <w:rPr>
                <w:b/>
                <w:sz w:val="20"/>
                <w:szCs w:val="20"/>
              </w:rPr>
              <w:t>Cuts Against Cancer</w:t>
            </w:r>
          </w:p>
        </w:tc>
        <w:tc>
          <w:tcPr>
            <w:tcW w:w="3510" w:type="dxa"/>
          </w:tcPr>
          <w:p w:rsidR="00141B9E" w:rsidRPr="000A2A18" w:rsidRDefault="00111659" w:rsidP="00EF5184">
            <w:pPr>
              <w:spacing w:after="0" w:line="240" w:lineRule="auto"/>
              <w:rPr>
                <w:sz w:val="20"/>
                <w:szCs w:val="20"/>
                <w:u w:val="single"/>
              </w:rPr>
            </w:pPr>
            <w:hyperlink r:id="rId16" w:history="1">
              <w:r w:rsidR="00141B9E" w:rsidRPr="000A2A18">
                <w:rPr>
                  <w:rStyle w:val="Hyperlink"/>
                  <w:color w:val="auto"/>
                  <w:sz w:val="20"/>
                  <w:szCs w:val="20"/>
                </w:rPr>
                <w:t>http://www.cutsagainstcancer.org/request-free-wig</w:t>
              </w:r>
            </w:hyperlink>
          </w:p>
        </w:tc>
        <w:tc>
          <w:tcPr>
            <w:tcW w:w="3590" w:type="dxa"/>
          </w:tcPr>
          <w:p w:rsidR="00141B9E" w:rsidRPr="000A2A18" w:rsidRDefault="00141B9E" w:rsidP="00EF5184">
            <w:pPr>
              <w:rPr>
                <w:sz w:val="20"/>
                <w:szCs w:val="20"/>
              </w:rPr>
            </w:pPr>
            <w:r w:rsidRPr="000A2A18">
              <w:rPr>
                <w:sz w:val="20"/>
                <w:szCs w:val="20"/>
              </w:rPr>
              <w:t>This non-profit org</w:t>
            </w:r>
            <w:r w:rsidR="000A2A18" w:rsidRPr="000A2A18">
              <w:rPr>
                <w:sz w:val="20"/>
                <w:szCs w:val="20"/>
              </w:rPr>
              <w:t>.</w:t>
            </w:r>
            <w:r w:rsidRPr="000A2A18">
              <w:rPr>
                <w:sz w:val="20"/>
                <w:szCs w:val="20"/>
              </w:rPr>
              <w:t xml:space="preserve"> and foundation is dedicated to creating and donating free </w:t>
            </w:r>
            <w:r w:rsidR="000A2A18" w:rsidRPr="000A2A18">
              <w:rPr>
                <w:sz w:val="20"/>
                <w:szCs w:val="20"/>
              </w:rPr>
              <w:t>w</w:t>
            </w:r>
            <w:r w:rsidRPr="000A2A18">
              <w:rPr>
                <w:sz w:val="20"/>
                <w:szCs w:val="20"/>
              </w:rPr>
              <w:t xml:space="preserve">igs for women and children who cannot afford to purchase a Real Human Hair Medical Prosthesis. These wigs are FREE for anybody facing hair loss from any type of cancer living anywhere in the world. Click on the DONATE HAIR tab and another tab will pop up that reads, REQUEST A FREE WIG. </w:t>
            </w:r>
          </w:p>
        </w:tc>
      </w:tr>
      <w:tr w:rsidR="000A2A18" w:rsidRPr="000A2A18" w:rsidTr="00EF5184">
        <w:trPr>
          <w:trHeight w:val="683"/>
        </w:trPr>
        <w:tc>
          <w:tcPr>
            <w:tcW w:w="3965" w:type="dxa"/>
          </w:tcPr>
          <w:p w:rsidR="00491231" w:rsidRPr="000A2A18" w:rsidRDefault="00491231" w:rsidP="00EF5184">
            <w:pPr>
              <w:rPr>
                <w:b/>
                <w:sz w:val="20"/>
                <w:szCs w:val="20"/>
              </w:rPr>
            </w:pPr>
            <w:r w:rsidRPr="000A2A18">
              <w:rPr>
                <w:b/>
                <w:sz w:val="20"/>
                <w:szCs w:val="20"/>
              </w:rPr>
              <w:t>Don’t be a Chump! Check for a Lump!</w:t>
            </w:r>
          </w:p>
          <w:p w:rsidR="00491231" w:rsidRPr="000A2A18" w:rsidRDefault="00491231" w:rsidP="00EF5184">
            <w:pPr>
              <w:rPr>
                <w:b/>
                <w:sz w:val="20"/>
                <w:szCs w:val="20"/>
              </w:rPr>
            </w:pPr>
          </w:p>
        </w:tc>
        <w:tc>
          <w:tcPr>
            <w:tcW w:w="3510" w:type="dxa"/>
          </w:tcPr>
          <w:p w:rsidR="00491231" w:rsidRPr="000A2A18" w:rsidRDefault="00491231" w:rsidP="00EF5184">
            <w:pPr>
              <w:spacing w:after="0" w:line="240" w:lineRule="auto"/>
              <w:rPr>
                <w:sz w:val="20"/>
                <w:szCs w:val="20"/>
              </w:rPr>
            </w:pPr>
            <w:r w:rsidRPr="000A2A18">
              <w:rPr>
                <w:sz w:val="20"/>
                <w:szCs w:val="20"/>
              </w:rPr>
              <w:t>(602) 354-2930</w:t>
            </w:r>
          </w:p>
          <w:p w:rsidR="00491231" w:rsidRPr="000A2A18" w:rsidRDefault="00111659" w:rsidP="00EF5184">
            <w:pPr>
              <w:spacing w:after="0" w:line="240" w:lineRule="auto"/>
              <w:rPr>
                <w:sz w:val="20"/>
                <w:szCs w:val="20"/>
              </w:rPr>
            </w:pPr>
            <w:hyperlink r:id="rId17" w:history="1">
              <w:r w:rsidR="00491231" w:rsidRPr="000A2A18">
                <w:rPr>
                  <w:rStyle w:val="Hyperlink"/>
                  <w:color w:val="auto"/>
                  <w:sz w:val="20"/>
                  <w:szCs w:val="20"/>
                </w:rPr>
                <w:t>www.checkforalump.com</w:t>
              </w:r>
            </w:hyperlink>
          </w:p>
          <w:p w:rsidR="00491231" w:rsidRPr="000A2A18" w:rsidRDefault="00491231" w:rsidP="00EF5184">
            <w:pPr>
              <w:rPr>
                <w:rStyle w:val="Hyperlink"/>
                <w:color w:val="auto"/>
                <w:sz w:val="20"/>
                <w:szCs w:val="20"/>
              </w:rPr>
            </w:pPr>
          </w:p>
        </w:tc>
        <w:tc>
          <w:tcPr>
            <w:tcW w:w="3590" w:type="dxa"/>
          </w:tcPr>
          <w:p w:rsidR="00491231" w:rsidRPr="000A2A18" w:rsidRDefault="00491231" w:rsidP="00EF5184">
            <w:pPr>
              <w:rPr>
                <w:sz w:val="20"/>
                <w:szCs w:val="20"/>
              </w:rPr>
            </w:pPr>
            <w:r w:rsidRPr="000A2A18">
              <w:rPr>
                <w:sz w:val="20"/>
                <w:szCs w:val="20"/>
              </w:rPr>
              <w:t xml:space="preserve">“Wig Out” program, </w:t>
            </w:r>
            <w:r w:rsidR="000A2A18">
              <w:rPr>
                <w:sz w:val="20"/>
                <w:szCs w:val="20"/>
              </w:rPr>
              <w:t>p</w:t>
            </w:r>
            <w:r w:rsidRPr="000A2A18">
              <w:rPr>
                <w:sz w:val="20"/>
                <w:szCs w:val="20"/>
              </w:rPr>
              <w:t xml:space="preserve">rovides custom wigs to breast cancer patients </w:t>
            </w:r>
            <w:r w:rsidR="000A2A18">
              <w:rPr>
                <w:sz w:val="20"/>
                <w:szCs w:val="20"/>
              </w:rPr>
              <w:t>u</w:t>
            </w:r>
            <w:r w:rsidRPr="000A2A18">
              <w:rPr>
                <w:sz w:val="20"/>
                <w:szCs w:val="20"/>
              </w:rPr>
              <w:t>ndergoing chemotherapy in Arizona. Also, provides $200 towards a new wig.</w:t>
            </w:r>
          </w:p>
        </w:tc>
      </w:tr>
      <w:tr w:rsidR="000A2A18" w:rsidRPr="000A2A18" w:rsidTr="00EF5184">
        <w:trPr>
          <w:trHeight w:val="683"/>
        </w:trPr>
        <w:tc>
          <w:tcPr>
            <w:tcW w:w="3965" w:type="dxa"/>
          </w:tcPr>
          <w:p w:rsidR="00491231" w:rsidRPr="000A2A18" w:rsidRDefault="00491231" w:rsidP="00EF5184">
            <w:pPr>
              <w:rPr>
                <w:b/>
                <w:sz w:val="20"/>
                <w:szCs w:val="20"/>
              </w:rPr>
            </w:pPr>
            <w:r w:rsidRPr="000A2A18">
              <w:rPr>
                <w:b/>
                <w:sz w:val="20"/>
                <w:szCs w:val="20"/>
              </w:rPr>
              <w:t>Great Clips: Clips of Kindness</w:t>
            </w:r>
          </w:p>
          <w:p w:rsidR="00491231" w:rsidRPr="000A2A18" w:rsidRDefault="00491231" w:rsidP="00EF5184">
            <w:pPr>
              <w:rPr>
                <w:b/>
                <w:sz w:val="20"/>
                <w:szCs w:val="20"/>
              </w:rPr>
            </w:pPr>
          </w:p>
        </w:tc>
        <w:tc>
          <w:tcPr>
            <w:tcW w:w="3510" w:type="dxa"/>
          </w:tcPr>
          <w:p w:rsidR="00491231" w:rsidRPr="000A2A18" w:rsidRDefault="00111659" w:rsidP="00EF5184">
            <w:pPr>
              <w:rPr>
                <w:rStyle w:val="Hyperlink"/>
                <w:color w:val="auto"/>
                <w:sz w:val="20"/>
                <w:szCs w:val="20"/>
              </w:rPr>
            </w:pPr>
            <w:hyperlink r:id="rId18" w:history="1">
              <w:r w:rsidR="00491231" w:rsidRPr="000A2A18">
                <w:rPr>
                  <w:rStyle w:val="Hyperlink"/>
                  <w:color w:val="auto"/>
                  <w:sz w:val="20"/>
                  <w:szCs w:val="20"/>
                </w:rPr>
                <w:t>http://www.greatclips.com/</w:t>
              </w:r>
            </w:hyperlink>
          </w:p>
        </w:tc>
        <w:tc>
          <w:tcPr>
            <w:tcW w:w="3590" w:type="dxa"/>
          </w:tcPr>
          <w:p w:rsidR="00491231" w:rsidRPr="000A2A18" w:rsidRDefault="00491231" w:rsidP="00EF5184">
            <w:pPr>
              <w:rPr>
                <w:sz w:val="20"/>
                <w:szCs w:val="20"/>
              </w:rPr>
            </w:pPr>
            <w:r w:rsidRPr="000A2A18">
              <w:rPr>
                <w:sz w:val="20"/>
                <w:szCs w:val="20"/>
              </w:rPr>
              <w:t xml:space="preserve">Provides complimentary clipper cuts to customers facing hair loss due to cancer treatment.  </w:t>
            </w:r>
          </w:p>
        </w:tc>
      </w:tr>
      <w:tr w:rsidR="000A2A18" w:rsidRPr="000A2A18" w:rsidTr="00EF5184">
        <w:trPr>
          <w:trHeight w:val="683"/>
        </w:trPr>
        <w:tc>
          <w:tcPr>
            <w:tcW w:w="3965" w:type="dxa"/>
          </w:tcPr>
          <w:p w:rsidR="004774CB" w:rsidRPr="000A2A18" w:rsidRDefault="00B606FC" w:rsidP="00EF5184">
            <w:pPr>
              <w:rPr>
                <w:b/>
                <w:sz w:val="20"/>
                <w:szCs w:val="20"/>
              </w:rPr>
            </w:pPr>
            <w:r w:rsidRPr="000A2A18">
              <w:rPr>
                <w:b/>
                <w:sz w:val="20"/>
                <w:szCs w:val="20"/>
              </w:rPr>
              <w:t>Good Wishes Scarves</w:t>
            </w:r>
          </w:p>
        </w:tc>
        <w:tc>
          <w:tcPr>
            <w:tcW w:w="3510" w:type="dxa"/>
          </w:tcPr>
          <w:p w:rsidR="004774CB" w:rsidRPr="000A2A18" w:rsidRDefault="00B606FC" w:rsidP="00EF5184">
            <w:pPr>
              <w:rPr>
                <w:rStyle w:val="Hyperlink"/>
                <w:color w:val="auto"/>
                <w:sz w:val="20"/>
                <w:szCs w:val="20"/>
              </w:rPr>
            </w:pPr>
            <w:r w:rsidRPr="000A2A18">
              <w:rPr>
                <w:rStyle w:val="Hyperlink"/>
                <w:color w:val="auto"/>
                <w:sz w:val="20"/>
                <w:szCs w:val="20"/>
              </w:rPr>
              <w:t>http://www.goodwishesscarves.org/request-a-wrap/</w:t>
            </w:r>
          </w:p>
        </w:tc>
        <w:tc>
          <w:tcPr>
            <w:tcW w:w="3590" w:type="dxa"/>
          </w:tcPr>
          <w:p w:rsidR="004774CB" w:rsidRPr="000A2A18" w:rsidRDefault="00B606FC" w:rsidP="00EF5184">
            <w:pPr>
              <w:rPr>
                <w:sz w:val="20"/>
                <w:szCs w:val="20"/>
              </w:rPr>
            </w:pPr>
            <w:r w:rsidRPr="000A2A18">
              <w:rPr>
                <w:sz w:val="20"/>
                <w:szCs w:val="20"/>
              </w:rPr>
              <w:t xml:space="preserve">France Luxe will give breast cancer patients a gorgeous silk scarf of their choosing. The CEO herself will contact </w:t>
            </w:r>
            <w:r w:rsidRPr="000A2A18">
              <w:rPr>
                <w:sz w:val="20"/>
                <w:szCs w:val="20"/>
              </w:rPr>
              <w:lastRenderedPageBreak/>
              <w:t xml:space="preserve">you back. They ship free inside the USA and internationally if you cover the costs. These scarves retail for $70.00 so it’s a generous offering. </w:t>
            </w:r>
          </w:p>
        </w:tc>
      </w:tr>
      <w:tr w:rsidR="000A2A18" w:rsidRPr="000A2A18" w:rsidTr="00EF5184">
        <w:trPr>
          <w:trHeight w:val="683"/>
        </w:trPr>
        <w:tc>
          <w:tcPr>
            <w:tcW w:w="3965" w:type="dxa"/>
          </w:tcPr>
          <w:p w:rsidR="00E72F49" w:rsidRPr="000A2A18" w:rsidRDefault="00E72F49" w:rsidP="00EF5184">
            <w:pPr>
              <w:rPr>
                <w:b/>
                <w:sz w:val="20"/>
                <w:szCs w:val="20"/>
              </w:rPr>
            </w:pPr>
            <w:r w:rsidRPr="000A2A18">
              <w:rPr>
                <w:b/>
                <w:sz w:val="20"/>
                <w:szCs w:val="20"/>
              </w:rPr>
              <w:lastRenderedPageBreak/>
              <w:t>Hair to Stay</w:t>
            </w:r>
          </w:p>
        </w:tc>
        <w:tc>
          <w:tcPr>
            <w:tcW w:w="3510" w:type="dxa"/>
          </w:tcPr>
          <w:p w:rsidR="00E72F49" w:rsidRPr="000A2A18" w:rsidRDefault="00111659" w:rsidP="00EF5184">
            <w:pPr>
              <w:rPr>
                <w:rStyle w:val="Hyperlink"/>
                <w:color w:val="auto"/>
                <w:sz w:val="20"/>
                <w:szCs w:val="20"/>
              </w:rPr>
            </w:pPr>
            <w:hyperlink r:id="rId19" w:history="1">
              <w:r w:rsidR="00E72F49" w:rsidRPr="000A2A18">
                <w:rPr>
                  <w:rStyle w:val="Hyperlink"/>
                  <w:color w:val="auto"/>
                  <w:sz w:val="20"/>
                  <w:szCs w:val="20"/>
                </w:rPr>
                <w:t>http://www.hairtostay/org/</w:t>
              </w:r>
            </w:hyperlink>
          </w:p>
        </w:tc>
        <w:tc>
          <w:tcPr>
            <w:tcW w:w="3590" w:type="dxa"/>
          </w:tcPr>
          <w:p w:rsidR="00E72F49" w:rsidRPr="000A2A18" w:rsidRDefault="00E72F49" w:rsidP="00EF5184">
            <w:pPr>
              <w:rPr>
                <w:sz w:val="20"/>
                <w:szCs w:val="20"/>
              </w:rPr>
            </w:pPr>
            <w:r w:rsidRPr="000A2A18">
              <w:rPr>
                <w:sz w:val="20"/>
                <w:szCs w:val="20"/>
              </w:rPr>
              <w:t xml:space="preserve">The first and only national nonprofit organization dedicated to helping cancer patients afford scalp cooling, a treatment that can dramatically reduce chemotherapy induced hair loss. As well as subsidizing the treatment, we help to raise awareness and offer information and support to patients considering the use of scalp cooling to keep their hair during chemotherapy. You will fill out an online form and based on your income, you can receive monies that go toward your scalp cooling treatment. </w:t>
            </w:r>
          </w:p>
        </w:tc>
      </w:tr>
      <w:tr w:rsidR="000A2A18" w:rsidRPr="000A2A18" w:rsidTr="00EF5184">
        <w:trPr>
          <w:trHeight w:val="1517"/>
        </w:trPr>
        <w:tc>
          <w:tcPr>
            <w:tcW w:w="3965" w:type="dxa"/>
          </w:tcPr>
          <w:p w:rsidR="00B606FC" w:rsidRPr="000A2A18" w:rsidRDefault="00B606FC" w:rsidP="00EF5184">
            <w:pPr>
              <w:rPr>
                <w:b/>
                <w:sz w:val="20"/>
                <w:szCs w:val="20"/>
              </w:rPr>
            </w:pPr>
            <w:r w:rsidRPr="000A2A18">
              <w:rPr>
                <w:b/>
                <w:sz w:val="20"/>
                <w:szCs w:val="20"/>
              </w:rPr>
              <w:t>Heal Moms</w:t>
            </w:r>
          </w:p>
        </w:tc>
        <w:tc>
          <w:tcPr>
            <w:tcW w:w="3510" w:type="dxa"/>
          </w:tcPr>
          <w:p w:rsidR="00B606FC" w:rsidRPr="000A2A18" w:rsidRDefault="00B606FC" w:rsidP="00EF5184">
            <w:pPr>
              <w:rPr>
                <w:rStyle w:val="Hyperlink"/>
                <w:color w:val="auto"/>
                <w:sz w:val="20"/>
                <w:szCs w:val="20"/>
                <w:u w:val="none"/>
              </w:rPr>
            </w:pPr>
            <w:r w:rsidRPr="000A2A18">
              <w:rPr>
                <w:rStyle w:val="Hyperlink"/>
                <w:color w:val="auto"/>
                <w:sz w:val="20"/>
                <w:szCs w:val="20"/>
                <w:u w:val="none"/>
              </w:rPr>
              <w:t>(480) 275-0613</w:t>
            </w:r>
          </w:p>
          <w:p w:rsidR="00B606FC" w:rsidRPr="000A2A18" w:rsidRDefault="00111659" w:rsidP="00EF5184">
            <w:pPr>
              <w:rPr>
                <w:rStyle w:val="Hyperlink"/>
                <w:color w:val="auto"/>
                <w:sz w:val="20"/>
                <w:szCs w:val="20"/>
              </w:rPr>
            </w:pPr>
            <w:hyperlink r:id="rId20" w:history="1">
              <w:r w:rsidR="00B606FC" w:rsidRPr="000A2A18">
                <w:rPr>
                  <w:rStyle w:val="Hyperlink"/>
                  <w:color w:val="auto"/>
                  <w:sz w:val="20"/>
                  <w:szCs w:val="20"/>
                </w:rPr>
                <w:t>healgrants@yahoo.com</w:t>
              </w:r>
            </w:hyperlink>
          </w:p>
          <w:p w:rsidR="00B606FC" w:rsidRPr="000A2A18" w:rsidRDefault="00B606FC" w:rsidP="00EF5184">
            <w:pPr>
              <w:rPr>
                <w:rStyle w:val="Hyperlink"/>
                <w:color w:val="auto"/>
                <w:sz w:val="20"/>
                <w:szCs w:val="20"/>
                <w:u w:val="none"/>
              </w:rPr>
            </w:pPr>
            <w:r w:rsidRPr="000A2A18">
              <w:rPr>
                <w:rStyle w:val="Hyperlink"/>
                <w:color w:val="auto"/>
                <w:sz w:val="20"/>
                <w:szCs w:val="20"/>
              </w:rPr>
              <w:t>communication@happilyeverafterleague.org</w:t>
            </w:r>
          </w:p>
        </w:tc>
        <w:tc>
          <w:tcPr>
            <w:tcW w:w="3590" w:type="dxa"/>
          </w:tcPr>
          <w:p w:rsidR="00B606FC" w:rsidRPr="000A2A18" w:rsidRDefault="00B606FC" w:rsidP="00EF5184">
            <w:pPr>
              <w:rPr>
                <w:sz w:val="20"/>
                <w:szCs w:val="20"/>
              </w:rPr>
            </w:pPr>
            <w:r w:rsidRPr="000A2A18">
              <w:rPr>
                <w:sz w:val="20"/>
                <w:szCs w:val="20"/>
              </w:rPr>
              <w:t xml:space="preserve">Provides American Express gift cards for qualifying mothers on active treatment, for any type of cancer, married/single, have at least one dependent child living at home. Card to pay for everyday living expenses. </w:t>
            </w:r>
          </w:p>
        </w:tc>
      </w:tr>
      <w:tr w:rsidR="000A2A18" w:rsidRPr="000A2A18" w:rsidTr="00EF5184">
        <w:trPr>
          <w:trHeight w:val="1418"/>
        </w:trPr>
        <w:tc>
          <w:tcPr>
            <w:tcW w:w="3965" w:type="dxa"/>
          </w:tcPr>
          <w:p w:rsidR="00B606FC" w:rsidRPr="000A2A18" w:rsidRDefault="00B606FC" w:rsidP="00EF5184">
            <w:pPr>
              <w:rPr>
                <w:b/>
                <w:sz w:val="20"/>
                <w:szCs w:val="20"/>
              </w:rPr>
            </w:pPr>
            <w:r w:rsidRPr="000A2A18">
              <w:rPr>
                <w:b/>
                <w:sz w:val="20"/>
                <w:szCs w:val="20"/>
              </w:rPr>
              <w:t>Help Now Fund</w:t>
            </w:r>
          </w:p>
          <w:p w:rsidR="00B606FC" w:rsidRPr="000A2A18" w:rsidRDefault="00B606FC" w:rsidP="00EF5184">
            <w:pPr>
              <w:rPr>
                <w:b/>
                <w:sz w:val="20"/>
                <w:szCs w:val="20"/>
              </w:rPr>
            </w:pPr>
          </w:p>
        </w:tc>
        <w:tc>
          <w:tcPr>
            <w:tcW w:w="3510" w:type="dxa"/>
          </w:tcPr>
          <w:p w:rsidR="00B606FC" w:rsidRPr="000A2A18" w:rsidRDefault="00111659" w:rsidP="00EF5184">
            <w:pPr>
              <w:rPr>
                <w:rStyle w:val="Hyperlink"/>
                <w:color w:val="auto"/>
                <w:sz w:val="20"/>
                <w:szCs w:val="20"/>
              </w:rPr>
            </w:pPr>
            <w:hyperlink r:id="rId21" w:history="1">
              <w:r w:rsidR="00B606FC" w:rsidRPr="000A2A18">
                <w:rPr>
                  <w:rStyle w:val="Hyperlink"/>
                  <w:color w:val="auto"/>
                  <w:sz w:val="20"/>
                  <w:szCs w:val="20"/>
                </w:rPr>
                <w:t>www.thebreastcancercharities.org/help-now-fund</w:t>
              </w:r>
            </w:hyperlink>
          </w:p>
        </w:tc>
        <w:tc>
          <w:tcPr>
            <w:tcW w:w="3590" w:type="dxa"/>
          </w:tcPr>
          <w:p w:rsidR="00B606FC" w:rsidRPr="000A2A18" w:rsidRDefault="00B606FC" w:rsidP="00EF5184">
            <w:pPr>
              <w:rPr>
                <w:sz w:val="20"/>
                <w:szCs w:val="20"/>
              </w:rPr>
            </w:pPr>
            <w:r w:rsidRPr="000A2A18">
              <w:rPr>
                <w:sz w:val="20"/>
                <w:szCs w:val="20"/>
              </w:rPr>
              <w:t>Provides one-time emergency financial assistance for rent and utility bills. Application for financial assistance is found o</w:t>
            </w:r>
            <w:r w:rsidR="001701BD">
              <w:rPr>
                <w:sz w:val="20"/>
                <w:szCs w:val="20"/>
              </w:rPr>
              <w:t>n the website. Provides up to $5</w:t>
            </w:r>
            <w:r w:rsidRPr="000A2A18">
              <w:rPr>
                <w:sz w:val="20"/>
                <w:szCs w:val="20"/>
              </w:rPr>
              <w:t>000</w:t>
            </w:r>
          </w:p>
        </w:tc>
      </w:tr>
      <w:tr w:rsidR="000A2A18" w:rsidRPr="000A2A18" w:rsidTr="00EF5184">
        <w:trPr>
          <w:trHeight w:val="683"/>
        </w:trPr>
        <w:tc>
          <w:tcPr>
            <w:tcW w:w="3965" w:type="dxa"/>
          </w:tcPr>
          <w:p w:rsidR="00E72F49" w:rsidRPr="000A2A18" w:rsidRDefault="00E72F49" w:rsidP="00EF5184">
            <w:pPr>
              <w:rPr>
                <w:b/>
                <w:sz w:val="20"/>
                <w:szCs w:val="20"/>
              </w:rPr>
            </w:pPr>
            <w:r w:rsidRPr="000A2A18">
              <w:rPr>
                <w:b/>
                <w:sz w:val="20"/>
                <w:szCs w:val="20"/>
              </w:rPr>
              <w:t>Knitted Knockers</w:t>
            </w:r>
          </w:p>
        </w:tc>
        <w:tc>
          <w:tcPr>
            <w:tcW w:w="3510" w:type="dxa"/>
          </w:tcPr>
          <w:p w:rsidR="00E72F49" w:rsidRPr="000A2A18" w:rsidRDefault="00111659" w:rsidP="00EF5184">
            <w:pPr>
              <w:rPr>
                <w:sz w:val="20"/>
                <w:szCs w:val="20"/>
              </w:rPr>
            </w:pPr>
            <w:hyperlink r:id="rId22" w:history="1">
              <w:r w:rsidR="000A2A18" w:rsidRPr="000A2A18">
                <w:rPr>
                  <w:rStyle w:val="Hyperlink"/>
                  <w:color w:val="auto"/>
                  <w:sz w:val="20"/>
                  <w:szCs w:val="20"/>
                </w:rPr>
                <w:t>http://www.knittedknockers.org.org</w:t>
              </w:r>
            </w:hyperlink>
          </w:p>
          <w:p w:rsidR="000A2A18" w:rsidRPr="000A2A18" w:rsidRDefault="000A2A18" w:rsidP="00EF5184">
            <w:pPr>
              <w:rPr>
                <w:sz w:val="20"/>
                <w:szCs w:val="20"/>
              </w:rPr>
            </w:pPr>
          </w:p>
        </w:tc>
        <w:tc>
          <w:tcPr>
            <w:tcW w:w="3590" w:type="dxa"/>
          </w:tcPr>
          <w:p w:rsidR="00E72F49" w:rsidRPr="000A2A18" w:rsidRDefault="00E72F49" w:rsidP="00EF5184">
            <w:pPr>
              <w:rPr>
                <w:sz w:val="20"/>
                <w:szCs w:val="20"/>
              </w:rPr>
            </w:pPr>
            <w:r w:rsidRPr="000A2A18">
              <w:rPr>
                <w:sz w:val="20"/>
                <w:szCs w:val="20"/>
              </w:rPr>
              <w:t xml:space="preserve">Knitted Knockers are special handmade breast prosthesis for women who have undergone mastectomies or other procedures to the breast. Our special volunteer knitters provide these free to those requesting them. Knitted Knockers can be adjusted to fill the gap for breasts that are uneven and easily </w:t>
            </w:r>
            <w:r w:rsidR="0071610B" w:rsidRPr="000A2A18">
              <w:rPr>
                <w:sz w:val="20"/>
                <w:szCs w:val="20"/>
              </w:rPr>
              <w:t>adapted for those going through reconstruction by simply removing some of the stuffing.</w:t>
            </w:r>
          </w:p>
        </w:tc>
      </w:tr>
      <w:tr w:rsidR="000A2A18" w:rsidRPr="000A2A18" w:rsidTr="00EF5184">
        <w:trPr>
          <w:trHeight w:val="683"/>
        </w:trPr>
        <w:tc>
          <w:tcPr>
            <w:tcW w:w="3965" w:type="dxa"/>
          </w:tcPr>
          <w:p w:rsidR="00B606FC" w:rsidRPr="000A2A18" w:rsidRDefault="00B606FC" w:rsidP="00EF5184">
            <w:pPr>
              <w:rPr>
                <w:b/>
                <w:sz w:val="20"/>
                <w:szCs w:val="20"/>
              </w:rPr>
            </w:pPr>
            <w:r w:rsidRPr="000A2A18">
              <w:rPr>
                <w:b/>
                <w:sz w:val="20"/>
                <w:szCs w:val="20"/>
              </w:rPr>
              <w:t>Little Pink Houses of Hope</w:t>
            </w:r>
          </w:p>
          <w:p w:rsidR="00B606FC" w:rsidRPr="000A2A18" w:rsidRDefault="00B606FC" w:rsidP="00EF5184">
            <w:pPr>
              <w:rPr>
                <w:b/>
                <w:sz w:val="20"/>
                <w:szCs w:val="20"/>
              </w:rPr>
            </w:pPr>
          </w:p>
        </w:tc>
        <w:tc>
          <w:tcPr>
            <w:tcW w:w="3510" w:type="dxa"/>
          </w:tcPr>
          <w:p w:rsidR="00B606FC" w:rsidRPr="000A2A18" w:rsidRDefault="00111659" w:rsidP="00EF5184">
            <w:pPr>
              <w:rPr>
                <w:rStyle w:val="Hyperlink"/>
                <w:color w:val="auto"/>
                <w:sz w:val="20"/>
                <w:szCs w:val="20"/>
              </w:rPr>
            </w:pPr>
            <w:hyperlink r:id="rId23" w:history="1">
              <w:r w:rsidR="00B606FC" w:rsidRPr="000A2A18">
                <w:rPr>
                  <w:rStyle w:val="Hyperlink"/>
                  <w:color w:val="auto"/>
                  <w:sz w:val="20"/>
                  <w:szCs w:val="20"/>
                </w:rPr>
                <w:t>www.littlepink.org</w:t>
              </w:r>
            </w:hyperlink>
          </w:p>
        </w:tc>
        <w:tc>
          <w:tcPr>
            <w:tcW w:w="3590" w:type="dxa"/>
          </w:tcPr>
          <w:p w:rsidR="00B606FC" w:rsidRPr="000A2A18" w:rsidRDefault="00B606FC" w:rsidP="00EF5184">
            <w:pPr>
              <w:rPr>
                <w:sz w:val="20"/>
                <w:szCs w:val="20"/>
              </w:rPr>
            </w:pPr>
            <w:r w:rsidRPr="000A2A18">
              <w:rPr>
                <w:sz w:val="20"/>
                <w:szCs w:val="20"/>
              </w:rPr>
              <w:t xml:space="preserve">Provides free week long vacations for breast cancer patients and their families. </w:t>
            </w:r>
            <w:r w:rsidRPr="000A2A18">
              <w:rPr>
                <w:sz w:val="20"/>
                <w:szCs w:val="20"/>
              </w:rPr>
              <w:lastRenderedPageBreak/>
              <w:t>To apply for vacation, visit website to submit an application.</w:t>
            </w:r>
          </w:p>
        </w:tc>
      </w:tr>
      <w:tr w:rsidR="000A2A18" w:rsidRPr="000A2A18" w:rsidTr="00EF5184">
        <w:trPr>
          <w:trHeight w:val="683"/>
        </w:trPr>
        <w:tc>
          <w:tcPr>
            <w:tcW w:w="3965" w:type="dxa"/>
          </w:tcPr>
          <w:p w:rsidR="00B606FC" w:rsidRPr="000A2A18" w:rsidRDefault="00B606FC" w:rsidP="00EF5184">
            <w:pPr>
              <w:rPr>
                <w:b/>
                <w:sz w:val="20"/>
                <w:szCs w:val="20"/>
              </w:rPr>
            </w:pPr>
            <w:r w:rsidRPr="000A2A18">
              <w:rPr>
                <w:b/>
                <w:sz w:val="20"/>
                <w:szCs w:val="20"/>
              </w:rPr>
              <w:lastRenderedPageBreak/>
              <w:t>Breast Cancer Freebies</w:t>
            </w:r>
          </w:p>
          <w:p w:rsidR="00B606FC" w:rsidRPr="000A2A18" w:rsidRDefault="00B606FC" w:rsidP="00EF5184">
            <w:pPr>
              <w:rPr>
                <w:b/>
                <w:sz w:val="20"/>
                <w:szCs w:val="20"/>
              </w:rPr>
            </w:pPr>
          </w:p>
        </w:tc>
        <w:tc>
          <w:tcPr>
            <w:tcW w:w="3510" w:type="dxa"/>
          </w:tcPr>
          <w:p w:rsidR="00B606FC" w:rsidRPr="000A2A18" w:rsidRDefault="00111659" w:rsidP="00EF5184">
            <w:pPr>
              <w:rPr>
                <w:rStyle w:val="Hyperlink"/>
                <w:color w:val="auto"/>
                <w:sz w:val="20"/>
                <w:szCs w:val="20"/>
              </w:rPr>
            </w:pPr>
            <w:hyperlink r:id="rId24" w:history="1">
              <w:r w:rsidR="00B606FC" w:rsidRPr="000A2A18">
                <w:rPr>
                  <w:rStyle w:val="Hyperlink"/>
                  <w:color w:val="auto"/>
                  <w:sz w:val="20"/>
                  <w:szCs w:val="20"/>
                </w:rPr>
                <w:t>www.breastcancerfreebies.com</w:t>
              </w:r>
            </w:hyperlink>
          </w:p>
        </w:tc>
        <w:tc>
          <w:tcPr>
            <w:tcW w:w="3590" w:type="dxa"/>
          </w:tcPr>
          <w:p w:rsidR="00B606FC" w:rsidRPr="000A2A18" w:rsidRDefault="00B606FC" w:rsidP="00EF5184">
            <w:pPr>
              <w:rPr>
                <w:sz w:val="20"/>
                <w:szCs w:val="20"/>
              </w:rPr>
            </w:pPr>
            <w:r w:rsidRPr="000A2A18">
              <w:rPr>
                <w:sz w:val="20"/>
                <w:szCs w:val="20"/>
              </w:rPr>
              <w:t xml:space="preserve">Provides free wigs, hats, make-up, house cleaning, transportation and more. </w:t>
            </w:r>
          </w:p>
        </w:tc>
      </w:tr>
      <w:tr w:rsidR="000A2A18" w:rsidRPr="000A2A18" w:rsidTr="00EF5184">
        <w:trPr>
          <w:trHeight w:val="683"/>
        </w:trPr>
        <w:tc>
          <w:tcPr>
            <w:tcW w:w="3965" w:type="dxa"/>
          </w:tcPr>
          <w:p w:rsidR="0071610B" w:rsidRPr="000A2A18" w:rsidRDefault="0071610B" w:rsidP="00EF5184">
            <w:pPr>
              <w:rPr>
                <w:b/>
                <w:sz w:val="20"/>
                <w:szCs w:val="20"/>
              </w:rPr>
            </w:pPr>
            <w:r w:rsidRPr="000A2A18">
              <w:rPr>
                <w:b/>
                <w:sz w:val="20"/>
                <w:szCs w:val="20"/>
              </w:rPr>
              <w:t>The Cancer Card Exchange</w:t>
            </w:r>
          </w:p>
        </w:tc>
        <w:tc>
          <w:tcPr>
            <w:tcW w:w="3510" w:type="dxa"/>
          </w:tcPr>
          <w:p w:rsidR="0071610B" w:rsidRPr="000A2A18" w:rsidRDefault="00111659" w:rsidP="00EF5184">
            <w:pPr>
              <w:rPr>
                <w:sz w:val="20"/>
                <w:szCs w:val="20"/>
              </w:rPr>
            </w:pPr>
            <w:hyperlink r:id="rId25" w:history="1">
              <w:r w:rsidR="0071610B" w:rsidRPr="000A2A18">
                <w:rPr>
                  <w:rStyle w:val="Hyperlink"/>
                  <w:color w:val="auto"/>
                  <w:sz w:val="20"/>
                  <w:szCs w:val="20"/>
                </w:rPr>
                <w:t>http://www.cancercardexchange.org/</w:t>
              </w:r>
            </w:hyperlink>
          </w:p>
        </w:tc>
        <w:tc>
          <w:tcPr>
            <w:tcW w:w="3590" w:type="dxa"/>
          </w:tcPr>
          <w:p w:rsidR="0071610B" w:rsidRPr="000A2A18" w:rsidRDefault="0071610B" w:rsidP="00EF5184">
            <w:pPr>
              <w:rPr>
                <w:sz w:val="20"/>
                <w:szCs w:val="20"/>
              </w:rPr>
            </w:pPr>
            <w:r w:rsidRPr="000A2A18">
              <w:rPr>
                <w:sz w:val="20"/>
                <w:szCs w:val="20"/>
              </w:rPr>
              <w:t xml:space="preserve">The Cancer Card </w:t>
            </w:r>
            <w:proofErr w:type="spellStart"/>
            <w:r w:rsidRPr="000A2A18">
              <w:rPr>
                <w:sz w:val="20"/>
                <w:szCs w:val="20"/>
              </w:rPr>
              <w:t>Xchange</w:t>
            </w:r>
            <w:proofErr w:type="spellEnd"/>
            <w:r w:rsidRPr="000A2A18">
              <w:rPr>
                <w:sz w:val="20"/>
                <w:szCs w:val="20"/>
              </w:rPr>
              <w:t xml:space="preserve"> collects and distribute FREE gift cards to cancer patients around the country in the denomination of $10 to $100. They accept donations of restaurant, store, Movie Theater, and gas gift cards that people have lying and aren’t using. Donors can also make tax-deductible donations of money or gift cards in honor or memory of loved ones.  </w:t>
            </w:r>
          </w:p>
        </w:tc>
      </w:tr>
      <w:tr w:rsidR="000A2A18" w:rsidRPr="000A2A18" w:rsidTr="00EF5184">
        <w:trPr>
          <w:trHeight w:val="683"/>
        </w:trPr>
        <w:tc>
          <w:tcPr>
            <w:tcW w:w="3965" w:type="dxa"/>
          </w:tcPr>
          <w:p w:rsidR="00141B9E" w:rsidRPr="000A2A18" w:rsidRDefault="003E27AA" w:rsidP="00EF5184">
            <w:pPr>
              <w:rPr>
                <w:b/>
                <w:sz w:val="20"/>
                <w:szCs w:val="20"/>
              </w:rPr>
            </w:pPr>
            <w:r w:rsidRPr="000A2A18">
              <w:rPr>
                <w:b/>
                <w:sz w:val="20"/>
                <w:szCs w:val="20"/>
              </w:rPr>
              <w:t xml:space="preserve">The Lydia Project </w:t>
            </w:r>
          </w:p>
        </w:tc>
        <w:tc>
          <w:tcPr>
            <w:tcW w:w="3510" w:type="dxa"/>
          </w:tcPr>
          <w:p w:rsidR="00141B9E" w:rsidRPr="000A2A18" w:rsidRDefault="00111659" w:rsidP="00EF5184">
            <w:pPr>
              <w:rPr>
                <w:sz w:val="20"/>
                <w:szCs w:val="20"/>
              </w:rPr>
            </w:pPr>
            <w:hyperlink r:id="rId26" w:history="1">
              <w:r w:rsidR="000A2A18" w:rsidRPr="000A2A18">
                <w:rPr>
                  <w:rStyle w:val="Hyperlink"/>
                  <w:color w:val="auto"/>
                  <w:sz w:val="20"/>
                  <w:szCs w:val="20"/>
                </w:rPr>
                <w:t>http://www.thelydiaproject.org</w:t>
              </w:r>
            </w:hyperlink>
          </w:p>
        </w:tc>
        <w:tc>
          <w:tcPr>
            <w:tcW w:w="3590" w:type="dxa"/>
          </w:tcPr>
          <w:p w:rsidR="00141B9E" w:rsidRPr="000A2A18" w:rsidRDefault="003E27AA" w:rsidP="00EF5184">
            <w:pPr>
              <w:rPr>
                <w:sz w:val="20"/>
                <w:szCs w:val="20"/>
              </w:rPr>
            </w:pPr>
            <w:r w:rsidRPr="000A2A18">
              <w:rPr>
                <w:sz w:val="20"/>
                <w:szCs w:val="20"/>
              </w:rPr>
              <w:t>The Lydia Project sends women facing any type of cancer FREE hand-crafted tote bags lovingly made by volunteers. Each bag is filled with comfort items including an inspirational journal, lotion, and more. Recipients can also request ongoing support in the form of notes, phone calls, or prayers for at least 12 months. While this used to be a free service, now the tote is free, but there is a $10 shipping and handling fee to cover costs.</w:t>
            </w:r>
          </w:p>
        </w:tc>
      </w:tr>
      <w:tr w:rsidR="000A2A18" w:rsidRPr="000A2A18" w:rsidTr="00EF5184">
        <w:trPr>
          <w:trHeight w:val="2075"/>
        </w:trPr>
        <w:tc>
          <w:tcPr>
            <w:tcW w:w="3965" w:type="dxa"/>
          </w:tcPr>
          <w:p w:rsidR="00B606FC" w:rsidRPr="000A2A18" w:rsidRDefault="00B606FC" w:rsidP="00EF5184">
            <w:pPr>
              <w:rPr>
                <w:b/>
                <w:sz w:val="20"/>
                <w:szCs w:val="20"/>
              </w:rPr>
            </w:pPr>
            <w:r w:rsidRPr="000A2A18">
              <w:rPr>
                <w:b/>
                <w:sz w:val="20"/>
                <w:szCs w:val="20"/>
              </w:rPr>
              <w:t>The Pink Fund</w:t>
            </w:r>
          </w:p>
          <w:p w:rsidR="00B606FC" w:rsidRPr="000A2A18" w:rsidRDefault="00B606FC" w:rsidP="00EF5184">
            <w:pPr>
              <w:rPr>
                <w:b/>
                <w:sz w:val="20"/>
                <w:szCs w:val="20"/>
              </w:rPr>
            </w:pPr>
          </w:p>
        </w:tc>
        <w:tc>
          <w:tcPr>
            <w:tcW w:w="3510" w:type="dxa"/>
          </w:tcPr>
          <w:p w:rsidR="00B606FC" w:rsidRPr="000A2A18" w:rsidRDefault="00111659" w:rsidP="00EF5184">
            <w:pPr>
              <w:rPr>
                <w:rStyle w:val="Hyperlink"/>
                <w:color w:val="auto"/>
                <w:sz w:val="20"/>
                <w:szCs w:val="20"/>
              </w:rPr>
            </w:pPr>
            <w:hyperlink r:id="rId27" w:history="1">
              <w:r w:rsidR="00B606FC" w:rsidRPr="000A2A18">
                <w:rPr>
                  <w:rStyle w:val="Hyperlink"/>
                  <w:color w:val="auto"/>
                  <w:sz w:val="20"/>
                  <w:szCs w:val="20"/>
                </w:rPr>
                <w:t>www.pinkfund.org</w:t>
              </w:r>
            </w:hyperlink>
          </w:p>
        </w:tc>
        <w:tc>
          <w:tcPr>
            <w:tcW w:w="3590" w:type="dxa"/>
          </w:tcPr>
          <w:p w:rsidR="00B606FC" w:rsidRPr="000A2A18" w:rsidRDefault="00B606FC" w:rsidP="00EF5184">
            <w:pPr>
              <w:rPr>
                <w:sz w:val="20"/>
                <w:szCs w:val="20"/>
              </w:rPr>
            </w:pPr>
            <w:r w:rsidRPr="000A2A18">
              <w:rPr>
                <w:sz w:val="20"/>
                <w:szCs w:val="20"/>
              </w:rPr>
              <w:t>Have to show reduction income after diagnosis, helps with bills like rent, utilities, health insurance premiums, car payments, car insurance, for up to 90 days. Cannot be on disability. If a survivor, need a doctor’s note with return to work date.</w:t>
            </w:r>
          </w:p>
          <w:p w:rsidR="00B606FC" w:rsidRPr="000A2A18" w:rsidRDefault="00B606FC" w:rsidP="00EF5184">
            <w:pPr>
              <w:rPr>
                <w:sz w:val="20"/>
                <w:szCs w:val="20"/>
              </w:rPr>
            </w:pPr>
          </w:p>
        </w:tc>
      </w:tr>
      <w:tr w:rsidR="00EF5184" w:rsidRPr="000A2A18" w:rsidTr="00EF5184">
        <w:trPr>
          <w:trHeight w:val="70"/>
        </w:trPr>
        <w:tc>
          <w:tcPr>
            <w:tcW w:w="3965" w:type="dxa"/>
          </w:tcPr>
          <w:p w:rsidR="00EF5184" w:rsidRPr="000A2A18" w:rsidRDefault="00EF5184" w:rsidP="00EF5184">
            <w:pPr>
              <w:rPr>
                <w:b/>
                <w:sz w:val="20"/>
                <w:szCs w:val="20"/>
              </w:rPr>
            </w:pPr>
            <w:r w:rsidRPr="000A2A18">
              <w:rPr>
                <w:b/>
                <w:sz w:val="20"/>
                <w:szCs w:val="20"/>
              </w:rPr>
              <w:t xml:space="preserve">The Provision Project </w:t>
            </w:r>
          </w:p>
          <w:p w:rsidR="00EF5184" w:rsidRPr="000A2A18" w:rsidRDefault="00EF5184" w:rsidP="00EF5184">
            <w:pPr>
              <w:rPr>
                <w:b/>
                <w:sz w:val="20"/>
                <w:szCs w:val="20"/>
              </w:rPr>
            </w:pPr>
          </w:p>
        </w:tc>
        <w:tc>
          <w:tcPr>
            <w:tcW w:w="3510" w:type="dxa"/>
          </w:tcPr>
          <w:p w:rsidR="00EF5184" w:rsidRPr="000A2A18" w:rsidRDefault="00111659" w:rsidP="00EF5184">
            <w:pPr>
              <w:rPr>
                <w:sz w:val="20"/>
                <w:szCs w:val="20"/>
              </w:rPr>
            </w:pPr>
            <w:hyperlink r:id="rId28" w:history="1">
              <w:r w:rsidR="00EF5184" w:rsidRPr="000A2A18">
                <w:rPr>
                  <w:rStyle w:val="Hyperlink"/>
                  <w:color w:val="auto"/>
                  <w:sz w:val="20"/>
                  <w:szCs w:val="20"/>
                </w:rPr>
                <w:t>http://provisionproject.org/</w:t>
              </w:r>
            </w:hyperlink>
          </w:p>
          <w:p w:rsidR="00EF5184" w:rsidRPr="000A2A18" w:rsidRDefault="00EF5184" w:rsidP="00EF5184">
            <w:pPr>
              <w:rPr>
                <w:rStyle w:val="Hyperlink"/>
                <w:color w:val="auto"/>
                <w:sz w:val="20"/>
                <w:szCs w:val="20"/>
              </w:rPr>
            </w:pPr>
          </w:p>
        </w:tc>
        <w:tc>
          <w:tcPr>
            <w:tcW w:w="3590" w:type="dxa"/>
          </w:tcPr>
          <w:p w:rsidR="00EF5184" w:rsidRPr="00EF5184" w:rsidRDefault="00EF5184" w:rsidP="00EF5184">
            <w:pPr>
              <w:rPr>
                <w:sz w:val="18"/>
                <w:szCs w:val="20"/>
              </w:rPr>
            </w:pPr>
            <w:r w:rsidRPr="00EF5184">
              <w:rPr>
                <w:sz w:val="18"/>
                <w:szCs w:val="20"/>
              </w:rPr>
              <w:t>Apply online. Grant amounts vary. Grant money can be used for medical expenses, utilities, gas/travel, or general living expenses.</w:t>
            </w:r>
          </w:p>
          <w:p w:rsidR="00EF5184" w:rsidRPr="000A2A18" w:rsidRDefault="00EF5184" w:rsidP="00EF5184">
            <w:pPr>
              <w:rPr>
                <w:sz w:val="20"/>
                <w:szCs w:val="20"/>
              </w:rPr>
            </w:pPr>
          </w:p>
        </w:tc>
      </w:tr>
      <w:tr w:rsidR="00EF5184" w:rsidRPr="000A2A18" w:rsidTr="00EF5184">
        <w:trPr>
          <w:trHeight w:val="683"/>
        </w:trPr>
        <w:tc>
          <w:tcPr>
            <w:tcW w:w="3965" w:type="dxa"/>
          </w:tcPr>
          <w:p w:rsidR="00EF5184" w:rsidRPr="000A2A18" w:rsidRDefault="00EF5184" w:rsidP="00EF5184">
            <w:pPr>
              <w:rPr>
                <w:b/>
                <w:sz w:val="20"/>
                <w:szCs w:val="20"/>
              </w:rPr>
            </w:pPr>
            <w:r w:rsidRPr="000A2A18">
              <w:rPr>
                <w:b/>
                <w:sz w:val="20"/>
                <w:szCs w:val="20"/>
              </w:rPr>
              <w:lastRenderedPageBreak/>
              <w:t>Susan G. Komen</w:t>
            </w:r>
          </w:p>
          <w:p w:rsidR="00EF5184" w:rsidRPr="000A2A18" w:rsidRDefault="00EF5184" w:rsidP="00EF5184">
            <w:pPr>
              <w:rPr>
                <w:b/>
                <w:sz w:val="20"/>
                <w:szCs w:val="20"/>
              </w:rPr>
            </w:pPr>
          </w:p>
        </w:tc>
        <w:tc>
          <w:tcPr>
            <w:tcW w:w="3510" w:type="dxa"/>
          </w:tcPr>
          <w:p w:rsidR="00EF5184" w:rsidRPr="000A2A18" w:rsidRDefault="00111659" w:rsidP="00EF5184">
            <w:pPr>
              <w:rPr>
                <w:sz w:val="20"/>
                <w:szCs w:val="20"/>
              </w:rPr>
            </w:pPr>
            <w:hyperlink r:id="rId29" w:history="1">
              <w:r w:rsidR="00EF5184" w:rsidRPr="000A2A18">
                <w:rPr>
                  <w:rStyle w:val="Hyperlink"/>
                  <w:color w:val="auto"/>
                  <w:sz w:val="20"/>
                  <w:szCs w:val="20"/>
                </w:rPr>
                <w:t>www.komen.org</w:t>
              </w:r>
            </w:hyperlink>
          </w:p>
          <w:p w:rsidR="00EF5184" w:rsidRPr="000A2A18" w:rsidRDefault="00EF5184" w:rsidP="00EF5184">
            <w:pPr>
              <w:rPr>
                <w:rStyle w:val="Hyperlink"/>
                <w:color w:val="auto"/>
                <w:sz w:val="20"/>
                <w:szCs w:val="20"/>
              </w:rPr>
            </w:pPr>
          </w:p>
        </w:tc>
        <w:tc>
          <w:tcPr>
            <w:tcW w:w="3590" w:type="dxa"/>
          </w:tcPr>
          <w:p w:rsidR="00EF5184" w:rsidRPr="000A2A18" w:rsidRDefault="00EF5184" w:rsidP="00EF5184">
            <w:pPr>
              <w:rPr>
                <w:sz w:val="20"/>
                <w:szCs w:val="20"/>
              </w:rPr>
            </w:pPr>
            <w:r w:rsidRPr="000A2A18">
              <w:rPr>
                <w:sz w:val="20"/>
                <w:szCs w:val="20"/>
              </w:rPr>
              <w:t>Support and resources available</w:t>
            </w:r>
          </w:p>
        </w:tc>
      </w:tr>
      <w:tr w:rsidR="00EF5184" w:rsidRPr="000A2A18" w:rsidTr="00EF5184">
        <w:trPr>
          <w:trHeight w:val="683"/>
        </w:trPr>
        <w:tc>
          <w:tcPr>
            <w:tcW w:w="3965" w:type="dxa"/>
          </w:tcPr>
          <w:p w:rsidR="00EF5184" w:rsidRPr="000A2A18" w:rsidRDefault="00EF5184" w:rsidP="00EF5184">
            <w:pPr>
              <w:rPr>
                <w:b/>
                <w:sz w:val="20"/>
                <w:szCs w:val="20"/>
              </w:rPr>
            </w:pPr>
            <w:r w:rsidRPr="000A2A18">
              <w:rPr>
                <w:b/>
                <w:sz w:val="20"/>
                <w:szCs w:val="20"/>
              </w:rPr>
              <w:t>Singleton Moms</w:t>
            </w:r>
          </w:p>
          <w:p w:rsidR="00EF5184" w:rsidRPr="000A2A18" w:rsidRDefault="00EF5184" w:rsidP="00EF5184">
            <w:pPr>
              <w:rPr>
                <w:b/>
                <w:sz w:val="20"/>
                <w:szCs w:val="20"/>
              </w:rPr>
            </w:pPr>
          </w:p>
        </w:tc>
        <w:tc>
          <w:tcPr>
            <w:tcW w:w="3510" w:type="dxa"/>
          </w:tcPr>
          <w:p w:rsidR="00EF5184" w:rsidRPr="000A2A18" w:rsidRDefault="00EF5184" w:rsidP="00EF5184">
            <w:pPr>
              <w:spacing w:after="0" w:line="240" w:lineRule="auto"/>
              <w:rPr>
                <w:rFonts w:cs="Arial"/>
                <w:sz w:val="20"/>
                <w:szCs w:val="20"/>
                <w:shd w:val="clear" w:color="auto" w:fill="FFFFFF"/>
              </w:rPr>
            </w:pPr>
            <w:r w:rsidRPr="000A2A18">
              <w:rPr>
                <w:rFonts w:cs="Arial"/>
                <w:sz w:val="20"/>
                <w:szCs w:val="20"/>
                <w:shd w:val="clear" w:color="auto" w:fill="FFFFFF"/>
              </w:rPr>
              <w:t>(480) 818-5285</w:t>
            </w:r>
          </w:p>
          <w:p w:rsidR="00EF5184" w:rsidRPr="000A2A18" w:rsidRDefault="00111659" w:rsidP="00EF5184">
            <w:pPr>
              <w:spacing w:after="0" w:line="240" w:lineRule="auto"/>
              <w:rPr>
                <w:rFonts w:cs="Arial"/>
                <w:sz w:val="20"/>
                <w:szCs w:val="20"/>
                <w:shd w:val="clear" w:color="auto" w:fill="FFFFFF"/>
              </w:rPr>
            </w:pPr>
            <w:hyperlink r:id="rId30" w:history="1">
              <w:r w:rsidR="00EF5184" w:rsidRPr="000A2A18">
                <w:rPr>
                  <w:rStyle w:val="Hyperlink"/>
                  <w:rFonts w:cs="Arial"/>
                  <w:color w:val="auto"/>
                  <w:sz w:val="20"/>
                  <w:szCs w:val="20"/>
                  <w:shd w:val="clear" w:color="auto" w:fill="FFFFFF"/>
                </w:rPr>
                <w:t>www.singletonmoms.org</w:t>
              </w:r>
            </w:hyperlink>
          </w:p>
          <w:p w:rsidR="00EF5184" w:rsidRPr="000A2A18" w:rsidRDefault="00EF5184" w:rsidP="00EF5184">
            <w:pPr>
              <w:rPr>
                <w:rStyle w:val="Hyperlink"/>
                <w:color w:val="auto"/>
                <w:sz w:val="20"/>
                <w:szCs w:val="20"/>
              </w:rPr>
            </w:pPr>
          </w:p>
        </w:tc>
        <w:tc>
          <w:tcPr>
            <w:tcW w:w="3590" w:type="dxa"/>
          </w:tcPr>
          <w:p w:rsidR="00EF5184" w:rsidRPr="000A2A18" w:rsidRDefault="00EF5184" w:rsidP="00EF5184">
            <w:pPr>
              <w:rPr>
                <w:sz w:val="20"/>
                <w:szCs w:val="20"/>
              </w:rPr>
            </w:pPr>
            <w:r w:rsidRPr="000A2A18">
              <w:rPr>
                <w:sz w:val="20"/>
                <w:szCs w:val="20"/>
              </w:rPr>
              <w:t xml:space="preserve">Apply online or request application through </w:t>
            </w:r>
            <w:hyperlink r:id="rId31" w:history="1">
              <w:r w:rsidRPr="000A2A18">
                <w:rPr>
                  <w:rStyle w:val="Hyperlink"/>
                  <w:color w:val="auto"/>
                  <w:sz w:val="20"/>
                  <w:szCs w:val="20"/>
                </w:rPr>
                <w:t>contact@singletonmoms.org</w:t>
              </w:r>
            </w:hyperlink>
            <w:r w:rsidRPr="000A2A18">
              <w:rPr>
                <w:sz w:val="20"/>
                <w:szCs w:val="20"/>
              </w:rPr>
              <w:t xml:space="preserve">. Services include monthly bare necessities paper products, meals, canned foods, diapers, house cleaning, and social events for single parents with cancer and their children. Open to all cancer patients. </w:t>
            </w:r>
          </w:p>
        </w:tc>
      </w:tr>
      <w:tr w:rsidR="00EF5184" w:rsidRPr="000A2A18" w:rsidTr="00EF5184">
        <w:trPr>
          <w:trHeight w:val="683"/>
        </w:trPr>
        <w:tc>
          <w:tcPr>
            <w:tcW w:w="3965" w:type="dxa"/>
          </w:tcPr>
          <w:p w:rsidR="00EF5184" w:rsidRPr="000A2A18" w:rsidRDefault="00EF5184" w:rsidP="00EF5184">
            <w:pPr>
              <w:rPr>
                <w:b/>
                <w:sz w:val="20"/>
                <w:szCs w:val="20"/>
              </w:rPr>
            </w:pPr>
            <w:r w:rsidRPr="000A2A18">
              <w:rPr>
                <w:b/>
                <w:sz w:val="20"/>
                <w:szCs w:val="20"/>
              </w:rPr>
              <w:t xml:space="preserve">Simply Body Art </w:t>
            </w:r>
          </w:p>
          <w:p w:rsidR="00EF5184" w:rsidRPr="000A2A18" w:rsidRDefault="00EF5184" w:rsidP="00EF5184">
            <w:pPr>
              <w:rPr>
                <w:b/>
                <w:sz w:val="20"/>
                <w:szCs w:val="20"/>
              </w:rPr>
            </w:pPr>
          </w:p>
        </w:tc>
        <w:tc>
          <w:tcPr>
            <w:tcW w:w="3510" w:type="dxa"/>
          </w:tcPr>
          <w:p w:rsidR="00EF5184" w:rsidRPr="000A2A18" w:rsidRDefault="00111659" w:rsidP="00EF5184">
            <w:pPr>
              <w:rPr>
                <w:sz w:val="20"/>
                <w:szCs w:val="20"/>
              </w:rPr>
            </w:pPr>
            <w:hyperlink r:id="rId32" w:history="1">
              <w:r w:rsidR="00EF5184" w:rsidRPr="000A2A18">
                <w:rPr>
                  <w:rStyle w:val="Hyperlink"/>
                  <w:color w:val="auto"/>
                  <w:sz w:val="20"/>
                  <w:szCs w:val="20"/>
                </w:rPr>
                <w:t>www.simplybodyart.com</w:t>
              </w:r>
            </w:hyperlink>
          </w:p>
          <w:p w:rsidR="00EF5184" w:rsidRPr="000A2A18" w:rsidRDefault="00EF5184" w:rsidP="00EF5184">
            <w:pPr>
              <w:rPr>
                <w:rStyle w:val="Hyperlink"/>
                <w:color w:val="auto"/>
                <w:sz w:val="20"/>
                <w:szCs w:val="20"/>
              </w:rPr>
            </w:pPr>
          </w:p>
        </w:tc>
        <w:tc>
          <w:tcPr>
            <w:tcW w:w="3590" w:type="dxa"/>
          </w:tcPr>
          <w:p w:rsidR="00EF5184" w:rsidRPr="000A2A18" w:rsidRDefault="00EF5184" w:rsidP="00EF5184">
            <w:pPr>
              <w:rPr>
                <w:sz w:val="20"/>
                <w:szCs w:val="20"/>
              </w:rPr>
            </w:pPr>
            <w:r w:rsidRPr="000A2A18">
              <w:rPr>
                <w:sz w:val="20"/>
                <w:szCs w:val="20"/>
              </w:rPr>
              <w:t>Schedule online, call or text. 3D nipple tattooing for breast cancer survivors.</w:t>
            </w:r>
          </w:p>
        </w:tc>
      </w:tr>
      <w:tr w:rsidR="00EF5184" w:rsidRPr="000A2A18" w:rsidTr="00EF5184">
        <w:trPr>
          <w:trHeight w:val="2525"/>
        </w:trPr>
        <w:tc>
          <w:tcPr>
            <w:tcW w:w="3965" w:type="dxa"/>
          </w:tcPr>
          <w:p w:rsidR="00EF5184" w:rsidRPr="000A2A18" w:rsidRDefault="00EF5184" w:rsidP="00EF5184">
            <w:pPr>
              <w:rPr>
                <w:b/>
                <w:sz w:val="20"/>
                <w:szCs w:val="20"/>
              </w:rPr>
            </w:pPr>
            <w:r w:rsidRPr="000A2A18">
              <w:rPr>
                <w:b/>
                <w:sz w:val="20"/>
                <w:szCs w:val="20"/>
              </w:rPr>
              <w:t xml:space="preserve">Wigged Out </w:t>
            </w:r>
          </w:p>
        </w:tc>
        <w:tc>
          <w:tcPr>
            <w:tcW w:w="3510" w:type="dxa"/>
          </w:tcPr>
          <w:p w:rsidR="00EF5184" w:rsidRPr="000A2A18" w:rsidRDefault="00111659" w:rsidP="00EF5184">
            <w:pPr>
              <w:rPr>
                <w:rStyle w:val="Hyperlink"/>
                <w:color w:val="auto"/>
                <w:sz w:val="20"/>
                <w:szCs w:val="20"/>
              </w:rPr>
            </w:pPr>
            <w:hyperlink r:id="rId33" w:history="1">
              <w:r w:rsidR="00EF5184" w:rsidRPr="000A2A18">
                <w:rPr>
                  <w:rStyle w:val="Hyperlink"/>
                  <w:color w:val="auto"/>
                  <w:sz w:val="20"/>
                  <w:szCs w:val="20"/>
                </w:rPr>
                <w:t>http://wiggedout.org/</w:t>
              </w:r>
            </w:hyperlink>
          </w:p>
        </w:tc>
        <w:tc>
          <w:tcPr>
            <w:tcW w:w="3590" w:type="dxa"/>
          </w:tcPr>
          <w:p w:rsidR="00EF5184" w:rsidRPr="000A2A18" w:rsidRDefault="00EF5184" w:rsidP="00EF5184">
            <w:pPr>
              <w:rPr>
                <w:sz w:val="20"/>
                <w:szCs w:val="20"/>
              </w:rPr>
            </w:pPr>
            <w:r>
              <w:rPr>
                <w:sz w:val="20"/>
                <w:szCs w:val="20"/>
              </w:rPr>
              <w:t>Wigged Out Inc. is a 501(c)</w:t>
            </w:r>
            <w:r w:rsidRPr="000A2A18">
              <w:rPr>
                <w:sz w:val="20"/>
                <w:szCs w:val="20"/>
              </w:rPr>
              <w:t xml:space="preserve"> non-profit org</w:t>
            </w:r>
            <w:r>
              <w:rPr>
                <w:sz w:val="20"/>
                <w:szCs w:val="20"/>
              </w:rPr>
              <w:t>.</w:t>
            </w:r>
            <w:r w:rsidRPr="000A2A18">
              <w:rPr>
                <w:sz w:val="20"/>
                <w:szCs w:val="20"/>
              </w:rPr>
              <w:t>, which is dedicated to assisting residents of the Phoenix metropolitan area in need of a wig, hairpiece, hair accessories, etc. due to the effects of a d</w:t>
            </w:r>
            <w:r>
              <w:rPr>
                <w:sz w:val="20"/>
                <w:szCs w:val="20"/>
              </w:rPr>
              <w:t>ocumented medical condition. F</w:t>
            </w:r>
            <w:r w:rsidRPr="000A2A18">
              <w:rPr>
                <w:sz w:val="20"/>
                <w:szCs w:val="20"/>
              </w:rPr>
              <w:t xml:space="preserve">ill out their online form and based on your income you can receive monies towards a wig, hairpiece, accessories, etc. </w:t>
            </w:r>
          </w:p>
        </w:tc>
      </w:tr>
      <w:tr w:rsidR="00EF5184" w:rsidRPr="000A2A18" w:rsidTr="00EF5184">
        <w:trPr>
          <w:trHeight w:val="683"/>
        </w:trPr>
        <w:tc>
          <w:tcPr>
            <w:tcW w:w="3965" w:type="dxa"/>
          </w:tcPr>
          <w:p w:rsidR="00EF5184" w:rsidRPr="000A2A18" w:rsidRDefault="00EF5184" w:rsidP="00EF5184">
            <w:pPr>
              <w:rPr>
                <w:b/>
                <w:sz w:val="20"/>
                <w:szCs w:val="20"/>
              </w:rPr>
            </w:pPr>
            <w:r w:rsidRPr="000A2A18">
              <w:rPr>
                <w:b/>
                <w:sz w:val="20"/>
                <w:szCs w:val="20"/>
              </w:rPr>
              <w:t>Wigs and Wishes</w:t>
            </w:r>
          </w:p>
        </w:tc>
        <w:tc>
          <w:tcPr>
            <w:tcW w:w="3510" w:type="dxa"/>
          </w:tcPr>
          <w:p w:rsidR="00EF5184" w:rsidRPr="000A2A18" w:rsidRDefault="00EF5184" w:rsidP="00EF5184">
            <w:pPr>
              <w:rPr>
                <w:rStyle w:val="Hyperlink"/>
                <w:color w:val="auto"/>
                <w:sz w:val="20"/>
                <w:szCs w:val="20"/>
              </w:rPr>
            </w:pPr>
            <w:r w:rsidRPr="000A2A18">
              <w:rPr>
                <w:rStyle w:val="Hyperlink"/>
                <w:color w:val="auto"/>
                <w:sz w:val="20"/>
                <w:szCs w:val="20"/>
              </w:rPr>
              <w:t>http://www.wigsandwishes.org</w:t>
            </w:r>
          </w:p>
        </w:tc>
        <w:tc>
          <w:tcPr>
            <w:tcW w:w="3590" w:type="dxa"/>
          </w:tcPr>
          <w:p w:rsidR="00EF5184" w:rsidRPr="000A2A18" w:rsidRDefault="00EF5184" w:rsidP="00EF5184">
            <w:pPr>
              <w:rPr>
                <w:sz w:val="20"/>
                <w:szCs w:val="20"/>
              </w:rPr>
            </w:pPr>
            <w:r w:rsidRPr="000A2A18">
              <w:rPr>
                <w:sz w:val="20"/>
                <w:szCs w:val="20"/>
              </w:rPr>
              <w:t>Wigs &amp; Wishes By Martino Cartier is a non-profit organization founded by Martino Cartier</w:t>
            </w:r>
            <w:r>
              <w:rPr>
                <w:sz w:val="20"/>
                <w:szCs w:val="20"/>
              </w:rPr>
              <w:t>. P</w:t>
            </w:r>
            <w:r w:rsidRPr="000A2A18">
              <w:rPr>
                <w:sz w:val="20"/>
                <w:szCs w:val="20"/>
              </w:rPr>
              <w:t>rovid</w:t>
            </w:r>
            <w:r>
              <w:rPr>
                <w:sz w:val="20"/>
                <w:szCs w:val="20"/>
              </w:rPr>
              <w:t>es</w:t>
            </w:r>
            <w:r w:rsidRPr="000A2A18">
              <w:rPr>
                <w:sz w:val="20"/>
                <w:szCs w:val="20"/>
              </w:rPr>
              <w:t xml:space="preserve"> wigs &amp; grant</w:t>
            </w:r>
            <w:r>
              <w:rPr>
                <w:sz w:val="20"/>
                <w:szCs w:val="20"/>
              </w:rPr>
              <w:t>s</w:t>
            </w:r>
            <w:r w:rsidRPr="000A2A18">
              <w:rPr>
                <w:sz w:val="20"/>
                <w:szCs w:val="20"/>
              </w:rPr>
              <w:t xml:space="preserve"> wishes to courageous individuals battling cancer. **The closest salon to us here in AZ is in Carlsbad, CA. You can keep checking back to see if they’ve added any new salons in our area. </w:t>
            </w:r>
          </w:p>
        </w:tc>
      </w:tr>
      <w:tr w:rsidR="00EF5184" w:rsidRPr="000A2A18" w:rsidTr="00EF5184">
        <w:trPr>
          <w:trHeight w:val="683"/>
        </w:trPr>
        <w:tc>
          <w:tcPr>
            <w:tcW w:w="3965" w:type="dxa"/>
          </w:tcPr>
          <w:p w:rsidR="00EF5184" w:rsidRPr="000A2A18" w:rsidRDefault="00EF5184" w:rsidP="00EF5184">
            <w:pPr>
              <w:rPr>
                <w:b/>
                <w:sz w:val="20"/>
                <w:szCs w:val="20"/>
              </w:rPr>
            </w:pPr>
            <w:r w:rsidRPr="000A2A18">
              <w:rPr>
                <w:b/>
                <w:sz w:val="20"/>
                <w:szCs w:val="20"/>
              </w:rPr>
              <w:t xml:space="preserve">Wishing for Mommy </w:t>
            </w:r>
          </w:p>
        </w:tc>
        <w:tc>
          <w:tcPr>
            <w:tcW w:w="3510" w:type="dxa"/>
          </w:tcPr>
          <w:p w:rsidR="00EF5184" w:rsidRPr="000A2A18" w:rsidRDefault="00111659" w:rsidP="00EF5184">
            <w:pPr>
              <w:rPr>
                <w:rStyle w:val="Hyperlink"/>
                <w:color w:val="auto"/>
                <w:sz w:val="20"/>
                <w:szCs w:val="20"/>
              </w:rPr>
            </w:pPr>
            <w:hyperlink r:id="rId34" w:history="1">
              <w:r w:rsidR="00EF5184" w:rsidRPr="000A2A18">
                <w:rPr>
                  <w:rStyle w:val="Hyperlink"/>
                  <w:color w:val="auto"/>
                  <w:sz w:val="20"/>
                  <w:szCs w:val="20"/>
                </w:rPr>
                <w:t>http://wishingformommy.org/</w:t>
              </w:r>
            </w:hyperlink>
          </w:p>
        </w:tc>
        <w:tc>
          <w:tcPr>
            <w:tcW w:w="3590" w:type="dxa"/>
          </w:tcPr>
          <w:p w:rsidR="00A8742D" w:rsidRDefault="00EF5184" w:rsidP="00A8742D">
            <w:pPr>
              <w:spacing w:after="0"/>
              <w:rPr>
                <w:sz w:val="20"/>
                <w:szCs w:val="20"/>
              </w:rPr>
            </w:pPr>
            <w:r w:rsidRPr="000A2A18">
              <w:rPr>
                <w:sz w:val="20"/>
                <w:szCs w:val="20"/>
              </w:rPr>
              <w:t>***BASED IN CHANDLER, AZ</w:t>
            </w:r>
          </w:p>
          <w:p w:rsidR="00EF5184" w:rsidRPr="000A2A18" w:rsidRDefault="00EF5184" w:rsidP="00A8742D">
            <w:pPr>
              <w:rPr>
                <w:sz w:val="20"/>
                <w:szCs w:val="20"/>
              </w:rPr>
            </w:pPr>
            <w:r w:rsidRPr="00A8742D">
              <w:rPr>
                <w:sz w:val="18"/>
                <w:szCs w:val="20"/>
              </w:rPr>
              <w:t xml:space="preserve">Children ages 3-18 whose mothers are in treatment for breast cancer currently or within the last 24 months can apply for $500 grant to make their “wish for mommy come true!” Wishes granted have included spa days, flying in a favorite relative for a surprise visit, renovating the room where mommy spends time recovering, and even money to pay electric bills when finances are tight. </w:t>
            </w:r>
          </w:p>
        </w:tc>
      </w:tr>
    </w:tbl>
    <w:p w:rsidR="00B406DF" w:rsidRPr="000A2A18" w:rsidRDefault="00B406DF">
      <w:pPr>
        <w:rPr>
          <w:sz w:val="20"/>
          <w:szCs w:val="20"/>
        </w:rPr>
      </w:pPr>
    </w:p>
    <w:sectPr w:rsidR="00B406DF" w:rsidRPr="000A2A18" w:rsidSect="00B406DF">
      <w:headerReference w:type="default"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2D" w:rsidRDefault="0086542D" w:rsidP="00B406DF">
      <w:pPr>
        <w:spacing w:after="0" w:line="240" w:lineRule="auto"/>
      </w:pPr>
      <w:r>
        <w:separator/>
      </w:r>
    </w:p>
  </w:endnote>
  <w:endnote w:type="continuationSeparator" w:id="0">
    <w:p w:rsidR="0086542D" w:rsidRDefault="0086542D" w:rsidP="00B4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9" w:rsidRPr="00AE227E" w:rsidRDefault="000A2A18" w:rsidP="00AE227E">
    <w:pPr>
      <w:pStyle w:val="Footer"/>
      <w:jc w:val="right"/>
      <w:rPr>
        <w:sz w:val="18"/>
      </w:rPr>
    </w:pPr>
    <w:r>
      <w:rPr>
        <w:sz w:val="18"/>
      </w:rPr>
      <w:t>Updated 04/08/19</w:t>
    </w:r>
  </w:p>
  <w:p w:rsidR="00E72F49" w:rsidRDefault="00E7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2D" w:rsidRDefault="0086542D" w:rsidP="00B406DF">
      <w:pPr>
        <w:spacing w:after="0" w:line="240" w:lineRule="auto"/>
      </w:pPr>
      <w:r>
        <w:separator/>
      </w:r>
    </w:p>
  </w:footnote>
  <w:footnote w:type="continuationSeparator" w:id="0">
    <w:p w:rsidR="0086542D" w:rsidRDefault="0086542D" w:rsidP="00B4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49" w:rsidRPr="004C3ECC" w:rsidRDefault="00E72F49" w:rsidP="0098605E">
    <w:pPr>
      <w:pStyle w:val="Header"/>
      <w:jc w:val="center"/>
      <w:rPr>
        <w:b/>
        <w:sz w:val="40"/>
      </w:rPr>
    </w:pPr>
    <w:r w:rsidRPr="004C3ECC">
      <w:rPr>
        <w:b/>
        <w:sz w:val="40"/>
      </w:rPr>
      <w:t>Breast Cancer Resource List</w:t>
    </w:r>
  </w:p>
  <w:p w:rsidR="00E72F49" w:rsidRDefault="00E72F49">
    <w:pPr>
      <w:pStyle w:val="Header"/>
    </w:pPr>
    <w:r>
      <w:rPr>
        <w:noProof/>
      </w:rPr>
      <w:drawing>
        <wp:anchor distT="0" distB="0" distL="114300" distR="114300" simplePos="0" relativeHeight="251659264" behindDoc="0" locked="0" layoutInCell="1" allowOverlap="1" wp14:anchorId="31712663" wp14:editId="5CDA72B7">
          <wp:simplePos x="0" y="0"/>
          <wp:positionH relativeFrom="margin">
            <wp:align>left</wp:align>
          </wp:positionH>
          <wp:positionV relativeFrom="paragraph">
            <wp:posOffset>-314325</wp:posOffset>
          </wp:positionV>
          <wp:extent cx="2114550" cy="6426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2620"/>
                  </a:xfrm>
                  <a:prstGeom prst="rect">
                    <a:avLst/>
                  </a:prstGeom>
                  <a:noFill/>
                </pic:spPr>
              </pic:pic>
            </a:graphicData>
          </a:graphic>
          <wp14:sizeRelH relativeFrom="page">
            <wp14:pctWidth>0</wp14:pctWidth>
          </wp14:sizeRelH>
          <wp14:sizeRelV relativeFrom="page">
            <wp14:pctHeight>0</wp14:pctHeight>
          </wp14:sizeRelV>
        </wp:anchor>
      </w:drawing>
    </w:r>
  </w:p>
  <w:p w:rsidR="00E72F49" w:rsidRDefault="00E7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DF"/>
    <w:rsid w:val="0002215B"/>
    <w:rsid w:val="000A2A18"/>
    <w:rsid w:val="00111659"/>
    <w:rsid w:val="00141B9E"/>
    <w:rsid w:val="001701BD"/>
    <w:rsid w:val="001731B5"/>
    <w:rsid w:val="00227A31"/>
    <w:rsid w:val="003E27AA"/>
    <w:rsid w:val="00427A68"/>
    <w:rsid w:val="004774CB"/>
    <w:rsid w:val="00491231"/>
    <w:rsid w:val="004C3ECC"/>
    <w:rsid w:val="0071610B"/>
    <w:rsid w:val="0086542D"/>
    <w:rsid w:val="0098605E"/>
    <w:rsid w:val="00A8742D"/>
    <w:rsid w:val="00AE227E"/>
    <w:rsid w:val="00B321C0"/>
    <w:rsid w:val="00B406DF"/>
    <w:rsid w:val="00B606FC"/>
    <w:rsid w:val="00B83EC8"/>
    <w:rsid w:val="00D04215"/>
    <w:rsid w:val="00E418B0"/>
    <w:rsid w:val="00E72F49"/>
    <w:rsid w:val="00EF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DE93-B839-4B32-A5A7-10776875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6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6DF"/>
  </w:style>
  <w:style w:type="paragraph" w:styleId="Footer">
    <w:name w:val="footer"/>
    <w:basedOn w:val="Normal"/>
    <w:link w:val="FooterChar"/>
    <w:uiPriority w:val="99"/>
    <w:unhideWhenUsed/>
    <w:rsid w:val="00B4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6DF"/>
  </w:style>
  <w:style w:type="table" w:styleId="TableGrid">
    <w:name w:val="Table Grid"/>
    <w:basedOn w:val="TableNormal"/>
    <w:uiPriority w:val="59"/>
    <w:rsid w:val="00B4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6DF"/>
    <w:rPr>
      <w:color w:val="0563C1" w:themeColor="hyperlink"/>
      <w:u w:val="single"/>
    </w:rPr>
  </w:style>
  <w:style w:type="paragraph" w:styleId="BalloonText">
    <w:name w:val="Balloon Text"/>
    <w:basedOn w:val="Normal"/>
    <w:link w:val="BalloonTextChar"/>
    <w:uiPriority w:val="99"/>
    <w:semiHidden/>
    <w:unhideWhenUsed/>
    <w:rsid w:val="00170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stingforrecovery.org" TargetMode="External"/><Relationship Id="rId18" Type="http://schemas.openxmlformats.org/officeDocument/2006/relationships/hyperlink" Target="http://www.greatclips.com/" TargetMode="External"/><Relationship Id="rId26" Type="http://schemas.openxmlformats.org/officeDocument/2006/relationships/hyperlink" Target="http://www.thelydiaproject.org" TargetMode="External"/><Relationship Id="rId21" Type="http://schemas.openxmlformats.org/officeDocument/2006/relationships/hyperlink" Target="http://www.thebreastcancercharities.org/help-now-fund" TargetMode="External"/><Relationship Id="rId34" Type="http://schemas.openxmlformats.org/officeDocument/2006/relationships/hyperlink" Target="http://wishingformommy.org/" TargetMode="External"/><Relationship Id="rId7" Type="http://schemas.openxmlformats.org/officeDocument/2006/relationships/hyperlink" Target="http://awesomebreastforms.org/index.php/how-to-order-awesome-breastforms-2/" TargetMode="External"/><Relationship Id="rId12" Type="http://schemas.openxmlformats.org/officeDocument/2006/relationships/hyperlink" Target="http://www.wellwomanhealth.org/bcctp" TargetMode="External"/><Relationship Id="rId17" Type="http://schemas.openxmlformats.org/officeDocument/2006/relationships/hyperlink" Target="http://www.checkforalump.com" TargetMode="External"/><Relationship Id="rId25" Type="http://schemas.openxmlformats.org/officeDocument/2006/relationships/hyperlink" Target="http://www.cancercardexchange.org/" TargetMode="External"/><Relationship Id="rId33" Type="http://schemas.openxmlformats.org/officeDocument/2006/relationships/hyperlink" Target="http://wiggedout.or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utsagainstcancer.org/request-free-wig" TargetMode="External"/><Relationship Id="rId20" Type="http://schemas.openxmlformats.org/officeDocument/2006/relationships/hyperlink" Target="mailto:healgrants@yahoo.com" TargetMode="External"/><Relationship Id="rId29" Type="http://schemas.openxmlformats.org/officeDocument/2006/relationships/hyperlink" Target="http://www.komen.org" TargetMode="External"/><Relationship Id="rId1" Type="http://schemas.openxmlformats.org/officeDocument/2006/relationships/styles" Target="styles.xml"/><Relationship Id="rId6" Type="http://schemas.openxmlformats.org/officeDocument/2006/relationships/hyperlink" Target="http://www.azbreastcancer.org" TargetMode="External"/><Relationship Id="rId11" Type="http://schemas.openxmlformats.org/officeDocument/2006/relationships/hyperlink" Target="http://www.bosombuddies-az.org" TargetMode="External"/><Relationship Id="rId24" Type="http://schemas.openxmlformats.org/officeDocument/2006/relationships/hyperlink" Target="http://www.breastcancerfreebies.com" TargetMode="External"/><Relationship Id="rId32" Type="http://schemas.openxmlformats.org/officeDocument/2006/relationships/hyperlink" Target="http://www.simplybodyart.com"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leaning" TargetMode="External"/><Relationship Id="rId23" Type="http://schemas.openxmlformats.org/officeDocument/2006/relationships/hyperlink" Target="http://www.littlepink.org" TargetMode="External"/><Relationship Id="rId28" Type="http://schemas.openxmlformats.org/officeDocument/2006/relationships/hyperlink" Target="http://provisionproject.org/" TargetMode="External"/><Relationship Id="rId36" Type="http://schemas.openxmlformats.org/officeDocument/2006/relationships/footer" Target="footer1.xml"/><Relationship Id="rId10" Type="http://schemas.openxmlformats.org/officeDocument/2006/relationships/hyperlink" Target="mailto:B4B2013@hotmail.com" TargetMode="External"/><Relationship Id="rId19" Type="http://schemas.openxmlformats.org/officeDocument/2006/relationships/hyperlink" Target="http://www.hairtostay/org/" TargetMode="External"/><Relationship Id="rId31" Type="http://schemas.openxmlformats.org/officeDocument/2006/relationships/hyperlink" Target="mailto:contact@singletonmoms.org" TargetMode="External"/><Relationship Id="rId4" Type="http://schemas.openxmlformats.org/officeDocument/2006/relationships/footnotes" Target="footnotes.xml"/><Relationship Id="rId9" Type="http://schemas.openxmlformats.org/officeDocument/2006/relationships/hyperlink" Target="http://www.bikers4boobiesaz.org" TargetMode="External"/><Relationship Id="rId14" Type="http://schemas.openxmlformats.org/officeDocument/2006/relationships/hyperlink" Target="mailto:H2obabies@cox.net" TargetMode="External"/><Relationship Id="rId22" Type="http://schemas.openxmlformats.org/officeDocument/2006/relationships/hyperlink" Target="http://www.knittedknockers.org.org" TargetMode="External"/><Relationship Id="rId27" Type="http://schemas.openxmlformats.org/officeDocument/2006/relationships/hyperlink" Target="http://www.pinkfund.org" TargetMode="External"/><Relationship Id="rId30" Type="http://schemas.openxmlformats.org/officeDocument/2006/relationships/hyperlink" Target="http://www.singletonmoms.org" TargetMode="External"/><Relationship Id="rId35" Type="http://schemas.openxmlformats.org/officeDocument/2006/relationships/header" Target="header1.xml"/><Relationship Id="rId8" Type="http://schemas.openxmlformats.org/officeDocument/2006/relationships/hyperlink" Target="http://www.bagandboobbabes.com"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Endicott</dc:creator>
  <cp:keywords/>
  <dc:description/>
  <cp:lastModifiedBy>Angela Gargiulo</cp:lastModifiedBy>
  <cp:revision>2</cp:revision>
  <cp:lastPrinted>2019-04-12T16:23:00Z</cp:lastPrinted>
  <dcterms:created xsi:type="dcterms:W3CDTF">2019-05-13T16:57:00Z</dcterms:created>
  <dcterms:modified xsi:type="dcterms:W3CDTF">2019-05-13T16:57:00Z</dcterms:modified>
</cp:coreProperties>
</file>